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3C" w:rsidRPr="000C0408" w:rsidRDefault="000C6F3C" w:rsidP="00914D0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Субъекты малого и среднего предпринимательства</w:t>
      </w:r>
    </w:p>
    <w:p w:rsidR="000C6F3C" w:rsidRPr="00F02C4A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2C4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Поддержка предпринимательства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Информация размещается на основании пункта 2 статьи 19 Федерального закона от 24.07.2007 года №209-ФЗ «О развитии малого и среднего предпринимательства в Российской Федерации».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 территории </w:t>
      </w:r>
      <w:r w:rsidR="00914D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Хорошинского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сельсовета Карасукского района Новосибир</w:t>
      </w:r>
      <w:r w:rsidR="00914D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ской области зарегистрировано  1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5 субъектов малого </w:t>
      </w:r>
      <w:r w:rsidR="00914D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среднего 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предпринимательства.</w:t>
      </w:r>
    </w:p>
    <w:p w:rsidR="000C6F3C" w:rsidRDefault="000C6F3C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F02C4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Сведения о количестве субъектов малого и среднего предпринимательства, об их классификации по видам экономической деятельности и об обороте товаров (работ, услуг), произ</w:t>
      </w:r>
      <w:r w:rsidR="000831C8" w:rsidRPr="00F02C4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водимых данными субъектами на 01.07</w:t>
      </w:r>
      <w:r w:rsidRPr="00F02C4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.2019 года</w:t>
      </w:r>
    </w:p>
    <w:p w:rsidR="00914D02" w:rsidRPr="00F02C4A" w:rsidRDefault="00914D02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27"/>
        <w:gridCol w:w="3134"/>
        <w:gridCol w:w="3134"/>
      </w:tblGrid>
      <w:tr w:rsidR="000C6F3C" w:rsidRPr="000C0408" w:rsidTr="00914D02">
        <w:trPr>
          <w:tblCellSpacing w:w="0" w:type="dxa"/>
          <w:jc w:val="center"/>
        </w:trPr>
        <w:tc>
          <w:tcPr>
            <w:tcW w:w="37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FC56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экономической деятельности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FC56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субъектов малого и среднего предпринимательства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FC56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 об обороте товаров (работ, услуг), производимых субъектами малого и среднего предпринимательства</w:t>
            </w:r>
          </w:p>
        </w:tc>
      </w:tr>
      <w:tr w:rsidR="000C6F3C" w:rsidRPr="000C0408" w:rsidTr="00914D02">
        <w:trPr>
          <w:tblCellSpacing w:w="0" w:type="dxa"/>
          <w:jc w:val="center"/>
        </w:trPr>
        <w:tc>
          <w:tcPr>
            <w:tcW w:w="37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Розничная торговля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0408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914D02">
        <w:trPr>
          <w:tblCellSpacing w:w="0" w:type="dxa"/>
          <w:jc w:val="center"/>
        </w:trPr>
        <w:tc>
          <w:tcPr>
            <w:tcW w:w="37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услуг парикмахерскими и салонами красоты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0408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914D02">
        <w:trPr>
          <w:tblCellSpacing w:w="0" w:type="dxa"/>
          <w:jc w:val="center"/>
        </w:trPr>
        <w:tc>
          <w:tcPr>
            <w:tcW w:w="37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Растениеводство и животноводство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914D02">
        <w:trPr>
          <w:tblCellSpacing w:w="0" w:type="dxa"/>
          <w:jc w:val="center"/>
        </w:trPr>
        <w:tc>
          <w:tcPr>
            <w:tcW w:w="37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FC567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Выращивание зерновых культур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914D02">
        <w:trPr>
          <w:tblCellSpacing w:w="0" w:type="dxa"/>
          <w:jc w:val="center"/>
        </w:trPr>
        <w:tc>
          <w:tcPr>
            <w:tcW w:w="37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FC567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Деятельность по оказанию компьютерных информационных услуг телефонной связи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FC5678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914D02">
        <w:trPr>
          <w:tblCellSpacing w:w="0" w:type="dxa"/>
          <w:jc w:val="center"/>
        </w:trPr>
        <w:tc>
          <w:tcPr>
            <w:tcW w:w="37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FC56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Деятельность </w:t>
            </w:r>
            <w:r w:rsidR="00FC567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области медицины прочая, не включая в другие группировки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914D02">
        <w:trPr>
          <w:tblCellSpacing w:w="0" w:type="dxa"/>
          <w:jc w:val="center"/>
        </w:trPr>
        <w:tc>
          <w:tcPr>
            <w:tcW w:w="37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FC567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косметических услуг парикмахерскими и салонами красоты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FC5678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C5678"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914D02">
        <w:trPr>
          <w:tblCellSpacing w:w="0" w:type="dxa"/>
          <w:jc w:val="center"/>
        </w:trPr>
        <w:tc>
          <w:tcPr>
            <w:tcW w:w="37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FC5678" w:rsidP="00FC56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Производство санитарно-технических работ, монтаж отопительных систем и систем кондиционирования воздуха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Сведения отсутствуют</w:t>
            </w:r>
          </w:p>
        </w:tc>
      </w:tr>
      <w:tr w:rsidR="000C6F3C" w:rsidRPr="000C0408" w:rsidTr="00914D02">
        <w:trPr>
          <w:tblCellSpacing w:w="0" w:type="dxa"/>
          <w:jc w:val="center"/>
        </w:trPr>
        <w:tc>
          <w:tcPr>
            <w:tcW w:w="37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FC567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по предоставлению прочих вспомогательных услуг для бизнеса, не включенная в другие группировки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FC5678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914D02">
        <w:trPr>
          <w:tblCellSpacing w:w="0" w:type="dxa"/>
          <w:jc w:val="center"/>
        </w:trPr>
        <w:tc>
          <w:tcPr>
            <w:tcW w:w="37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FC567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Торговля розничной рыбой, ракообразными и моллюсками в специализированных магазинах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FC5678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C5678"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C5678" w:rsidRPr="000C0408" w:rsidTr="00914D02">
        <w:trPr>
          <w:trHeight w:val="791"/>
          <w:tblCellSpacing w:w="0" w:type="dxa"/>
          <w:jc w:val="center"/>
        </w:trPr>
        <w:tc>
          <w:tcPr>
            <w:tcW w:w="37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C5678" w:rsidRPr="000C0408" w:rsidRDefault="000831C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Торговля оптовая мясом и мясом птицы, включая субпродукты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C5678" w:rsidRDefault="000831C8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C5678" w:rsidRPr="000C0408" w:rsidRDefault="00FC567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C5678" w:rsidRPr="000C0408" w:rsidTr="00914D02">
        <w:trPr>
          <w:trHeight w:val="235"/>
          <w:tblCellSpacing w:w="0" w:type="dxa"/>
          <w:jc w:val="center"/>
        </w:trPr>
        <w:tc>
          <w:tcPr>
            <w:tcW w:w="37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C5678" w:rsidRPr="000C0408" w:rsidRDefault="000831C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Смешанное сельское хозяйство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C5678" w:rsidRDefault="000831C8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C5678" w:rsidRPr="000C0408" w:rsidRDefault="00FC567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</w:tbl>
    <w:p w:rsidR="000C6F3C" w:rsidRPr="000C0408" w:rsidRDefault="000C6F3C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числе замещенных рабочих мест в субъектах малого и среднего предпринимательства,  об их финансо</w:t>
      </w:r>
      <w:r w:rsidR="000831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во-экономическом состоянии на 01.07</w:t>
      </w: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.2019 года</w:t>
      </w:r>
    </w:p>
    <w:tbl>
      <w:tblPr>
        <w:tblW w:w="0" w:type="auto"/>
        <w:tblCellSpacing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45"/>
        <w:gridCol w:w="3175"/>
        <w:gridCol w:w="3175"/>
      </w:tblGrid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экономической деятельности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Число замещенных рабочих мест в субъектах малого и среднего предпринимательства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Средняя заработная плата в субъектах малого и среднего предпринимательства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Розничная торговля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A22578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услуг парикмахерскими и салонами красоты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A22578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Растениеводство и животноводство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F02C4A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Выращивание зерновых культур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F02C4A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Деятельность по оказанию компьютерных информационных услуг </w:t>
            </w: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телефонной связи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A22578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Деятельность в области медицины прочая, не включая в другие группировки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косметических услуг парикмахерскими и салонами красоты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rHeight w:val="707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санитарно-технических работ, монтаж отопительных систем и систем кондиционирования воздуха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A22578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22578" w:rsidRPr="000C0408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по предоставлению прочих вспомогательных услуг для бизнеса, не включенная в другие группировки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22578" w:rsidRPr="000C0408" w:rsidRDefault="00A22578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22578" w:rsidRPr="000C0408" w:rsidRDefault="00A22578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A22578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22578" w:rsidRPr="000C0408" w:rsidRDefault="00F02C4A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Торговля розничной рыбой, ракообразными и моллюсками в специализированных магазинах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22578" w:rsidRPr="000C0408" w:rsidRDefault="00F02C4A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22578" w:rsidRPr="000C0408" w:rsidRDefault="00A22578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A22578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22578" w:rsidRPr="000C0408" w:rsidRDefault="00F02C4A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Торговля оптовая мясом и мясом птицы, включая субпродукты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22578" w:rsidRPr="000C0408" w:rsidRDefault="00F02C4A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22578" w:rsidRPr="000C0408" w:rsidRDefault="00F02C4A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02C4A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02C4A" w:rsidRDefault="00F02C4A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Смешанное сельское хозяйство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02C4A" w:rsidRDefault="00F02C4A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02C4A" w:rsidRPr="000C0408" w:rsidRDefault="00F02C4A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C6F3C" w:rsidRPr="000C0408" w:rsidRDefault="00A22578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="000C6F3C"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ные сведения финансово-экономического состояния субъектов малого и среднего предпринимательства отсутствуют.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Муниципального имущества, свободного от прав третьих лиц,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 не имеется.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реестре субъектов малого и среднего предпринимательства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На официальном сайте ФНС России (</w:t>
      </w:r>
      <w:hyperlink r:id="rId6" w:tgtFrame="_blank" w:history="1">
        <w:r w:rsidRPr="000C040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www.nalog.ru</w:t>
        </w:r>
      </w:hyperlink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 размещен Единый реестр субъектов малого и среднего предпринимательства.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   Реестр сформирован на основе сведений о доходах и среднесписочной численности работников компаний и индивидуальных предпринимателей, данных Единого государственного реестра юридических лиц, единого государственного реестра индивидуальных предпринимателей и информации от других государственных органов и уполномоченных организаций.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 реализации государственных и муниципальных программ для субъектов малого и среднего предпринимательства.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Информацию о реализации государственных и муниципальных программ для субъектов малого и среднего предпринимательства,  можно узнать на портале правительства Новосибирской </w:t>
      </w:r>
      <w:proofErr w:type="gramStart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области</w:t>
      </w:r>
      <w:proofErr w:type="gramEnd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сайте для малого и среднего предпринимательства по адресу:  </w:t>
      </w:r>
      <w:hyperlink r:id="rId7" w:tgtFrame="_blank" w:history="1">
        <w:r w:rsidRPr="000C0408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lang w:eastAsia="ru-RU"/>
          </w:rPr>
          <w:t>http://www.msp.nso.ru</w:t>
        </w:r>
      </w:hyperlink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об объявленных конкурсах на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связи с отсутствием финансовых средств на цели оказания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r w:rsidR="00A225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администрация Хорошинского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сельсовет</w:t>
      </w:r>
      <w:r w:rsidR="00A225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Карасукского района Новосибирской области не имеет возможности проводить конкурсы на оказание данной поддержки.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Информацию об объявленных конкурсах на оказание финансовой поддержки субъектам малого и среднего предпринимательства и организациям в Новосибирской области можно узнать на портале правительства Новосибирской </w:t>
      </w:r>
      <w:proofErr w:type="gramStart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области</w:t>
      </w:r>
      <w:proofErr w:type="gramEnd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сайте для малого и среднего предпринимательства по адресу</w:t>
      </w: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hyperlink r:id="rId8" w:tgtFrame="_blank" w:history="1">
        <w:r w:rsidRPr="000C0408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lang w:eastAsia="ru-RU"/>
          </w:rPr>
          <w:t>http://www.msp.nso.ru</w:t>
        </w:r>
      </w:hyperlink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Полная </w:t>
      </w:r>
      <w:proofErr w:type="gramStart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информациях</w:t>
      </w:r>
      <w:proofErr w:type="gramEnd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 организациях, образующих инфраструктуру поддержки субъектов малого и среднего предпринимательства, условиях и о порядке оказания такими организациями поддержки субъектам малого и среднего предпринимательства размещена портале правительства Новосибирской области на сайте для малого и среднего предпринимательства по адресу</w:t>
      </w: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hyperlink r:id="rId9" w:tgtFrame="_blank" w:history="1">
        <w:r w:rsidRPr="000C0408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lang w:eastAsia="ru-RU"/>
          </w:rPr>
          <w:t>http://www.msp.nso.ru</w:t>
        </w:r>
      </w:hyperlink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в разделе; «Инфраструктура поддержки предпринимательства»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У Администрации </w:t>
      </w:r>
      <w:r w:rsidR="00A225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Хорошинского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сельсовета Карасукского района Новосибирской области  информация об условиях и о порядке оказания такими организациями поддержки субъектам малого и среднего предпринимательства отсутствует.</w:t>
      </w:r>
    </w:p>
    <w:p w:rsidR="000C6F3C" w:rsidRPr="000C0408" w:rsidRDefault="000C6F3C" w:rsidP="000C6F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0552E" w:rsidRPr="000C0408" w:rsidRDefault="0020552E" w:rsidP="000C6F3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0552E" w:rsidRPr="000C0408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A31" w:rsidRDefault="00731A31" w:rsidP="00A22578">
      <w:pPr>
        <w:spacing w:after="0" w:line="240" w:lineRule="auto"/>
      </w:pPr>
      <w:r>
        <w:separator/>
      </w:r>
    </w:p>
  </w:endnote>
  <w:endnote w:type="continuationSeparator" w:id="0">
    <w:p w:rsidR="00731A31" w:rsidRDefault="00731A31" w:rsidP="00A22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A31" w:rsidRDefault="00731A31" w:rsidP="00A22578">
      <w:pPr>
        <w:spacing w:after="0" w:line="240" w:lineRule="auto"/>
      </w:pPr>
      <w:r>
        <w:separator/>
      </w:r>
    </w:p>
  </w:footnote>
  <w:footnote w:type="continuationSeparator" w:id="0">
    <w:p w:rsidR="00731A31" w:rsidRDefault="00731A31" w:rsidP="00A225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6F3C"/>
    <w:rsid w:val="00033134"/>
    <w:rsid w:val="000831C8"/>
    <w:rsid w:val="00090BB2"/>
    <w:rsid w:val="000C0408"/>
    <w:rsid w:val="000C6F3C"/>
    <w:rsid w:val="0020552E"/>
    <w:rsid w:val="00243A52"/>
    <w:rsid w:val="0027299B"/>
    <w:rsid w:val="004152D8"/>
    <w:rsid w:val="00481FD4"/>
    <w:rsid w:val="00590053"/>
    <w:rsid w:val="00706330"/>
    <w:rsid w:val="00731A31"/>
    <w:rsid w:val="00793C16"/>
    <w:rsid w:val="00816C42"/>
    <w:rsid w:val="00896272"/>
    <w:rsid w:val="008D2A42"/>
    <w:rsid w:val="00914D02"/>
    <w:rsid w:val="009E1B02"/>
    <w:rsid w:val="00A22578"/>
    <w:rsid w:val="00B0361A"/>
    <w:rsid w:val="00C118FB"/>
    <w:rsid w:val="00C16387"/>
    <w:rsid w:val="00C573DC"/>
    <w:rsid w:val="00D258FA"/>
    <w:rsid w:val="00D74446"/>
    <w:rsid w:val="00E942D7"/>
    <w:rsid w:val="00F02C4A"/>
    <w:rsid w:val="00FC5678"/>
    <w:rsid w:val="00FE2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46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16349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F2C1C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spacing w:after="0" w:line="240" w:lineRule="auto"/>
      <w:jc w:val="center"/>
    </w:pPr>
    <w:rPr>
      <w:b/>
      <w:sz w:val="3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0C6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0C6F3C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A22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22578"/>
  </w:style>
  <w:style w:type="paragraph" w:styleId="ac">
    <w:name w:val="footer"/>
    <w:basedOn w:val="a"/>
    <w:link w:val="ad"/>
    <w:uiPriority w:val="99"/>
    <w:semiHidden/>
    <w:unhideWhenUsed/>
    <w:rsid w:val="00A22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225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5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2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95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72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sp.nso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sp.nso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msp.nso.ru/" TargetMode="Externa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8</cp:revision>
  <dcterms:created xsi:type="dcterms:W3CDTF">2019-06-25T08:22:00Z</dcterms:created>
  <dcterms:modified xsi:type="dcterms:W3CDTF">2019-06-28T02:48:00Z</dcterms:modified>
</cp:coreProperties>
</file>