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3B1" w:rsidRDefault="00F303B1" w:rsidP="00F303B1">
      <w:pPr>
        <w:tabs>
          <w:tab w:val="center" w:pos="4980"/>
          <w:tab w:val="left" w:pos="87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СОВЕТ ДЕПУТАТОВ</w:t>
      </w:r>
    </w:p>
    <w:p w:rsidR="00F303B1" w:rsidRDefault="00F303B1" w:rsidP="00F303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ХОРОШИНСКОГО СЕЛЬСОВЕТА</w:t>
      </w:r>
    </w:p>
    <w:p w:rsidR="00F303B1" w:rsidRDefault="00F303B1" w:rsidP="00F303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КАРАСУКСКОГО РАЙОНА НОВОСИБИРСКОЙ ОБЛАСТИ</w:t>
      </w:r>
    </w:p>
    <w:p w:rsidR="00F303B1" w:rsidRDefault="00375C16" w:rsidP="00F303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пятого</w:t>
      </w:r>
      <w:r w:rsidR="00F303B1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F303B1" w:rsidRDefault="00F303B1" w:rsidP="00F303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03B1" w:rsidRDefault="00F303B1" w:rsidP="00F303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РЕШЕНИЕ  </w:t>
      </w:r>
    </w:p>
    <w:p w:rsidR="00F303B1" w:rsidRDefault="00F303B1" w:rsidP="00F303B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</w:t>
      </w:r>
      <w:r w:rsidR="00567270">
        <w:rPr>
          <w:rFonts w:ascii="Times New Roman" w:hAnsi="Times New Roman" w:cs="Times New Roman"/>
          <w:bCs/>
          <w:sz w:val="28"/>
          <w:szCs w:val="28"/>
        </w:rPr>
        <w:t>двадцать пятая сессия</w:t>
      </w:r>
      <w:r>
        <w:rPr>
          <w:rFonts w:ascii="Times New Roman" w:hAnsi="Times New Roman" w:cs="Times New Roman"/>
          <w:bCs/>
          <w:sz w:val="28"/>
          <w:szCs w:val="28"/>
        </w:rPr>
        <w:t>)</w:t>
      </w:r>
    </w:p>
    <w:p w:rsidR="00F303B1" w:rsidRDefault="00567270" w:rsidP="00F303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27.12.2017</w:t>
      </w:r>
      <w:r w:rsidR="00F303B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</w:t>
      </w:r>
      <w:r w:rsidR="00F303B1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>
        <w:rPr>
          <w:rFonts w:ascii="Times New Roman" w:hAnsi="Times New Roman" w:cs="Times New Roman"/>
          <w:bCs/>
          <w:sz w:val="28"/>
          <w:szCs w:val="28"/>
        </w:rPr>
        <w:t xml:space="preserve"> 122</w:t>
      </w:r>
      <w:r w:rsidR="00F303B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</w:t>
      </w:r>
    </w:p>
    <w:p w:rsidR="00F303B1" w:rsidRDefault="00F303B1" w:rsidP="00F303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3B1" w:rsidRDefault="00F303B1" w:rsidP="00F303B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 утверждении муниципальной  программы </w:t>
      </w:r>
      <w:r>
        <w:rPr>
          <w:rFonts w:ascii="Times New Roman" w:hAnsi="Times New Roman" w:cs="Times New Roman"/>
          <w:color w:val="000000"/>
          <w:sz w:val="28"/>
          <w:szCs w:val="28"/>
        </w:rPr>
        <w:t>«Развитие субъектов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67270">
        <w:rPr>
          <w:rFonts w:ascii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алого и среднего предпринимательства 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Хорошинском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сельсовете Карасукского райо</w:t>
      </w:r>
      <w:r w:rsidR="00375C16">
        <w:rPr>
          <w:rFonts w:ascii="Times New Roman" w:hAnsi="Times New Roman" w:cs="Times New Roman"/>
          <w:color w:val="000000"/>
          <w:sz w:val="28"/>
          <w:szCs w:val="28"/>
        </w:rPr>
        <w:t>на Новосибирской области на 2018-2020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годы»</w:t>
      </w:r>
    </w:p>
    <w:p w:rsidR="00F303B1" w:rsidRDefault="00F303B1" w:rsidP="00F303B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303B1" w:rsidRDefault="00F303B1" w:rsidP="00F303B1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 xml:space="preserve">Заслушав и обсудив обоснование Главы Хорошинского сельсовета по вопросу исполнения полномочий администрации Хорошинского сельсовета Карасукского района Новосибирской области, руководствуясь статьей 14 Федерального закона от 6 октября 2003 года Российской Федерации </w:t>
      </w:r>
      <w:r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bCs/>
          <w:sz w:val="28"/>
          <w:szCs w:val="28"/>
        </w:rPr>
        <w:t>,  Уставом Хорошинского сельсовета Карасукского района Новосибирской области, Совет депутатов решил:</w:t>
      </w:r>
    </w:p>
    <w:p w:rsidR="00F303B1" w:rsidRDefault="00F303B1" w:rsidP="00F303B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1. Утвердить муниципальную программу «Развитие субъектов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375C16">
        <w:rPr>
          <w:rFonts w:ascii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алого и среднего предпринимательства 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Хорошинском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сельсовете Карасукского райо</w:t>
      </w:r>
      <w:r w:rsidR="00375C16">
        <w:rPr>
          <w:rFonts w:ascii="Times New Roman" w:hAnsi="Times New Roman" w:cs="Times New Roman"/>
          <w:color w:val="000000"/>
          <w:sz w:val="28"/>
          <w:szCs w:val="28"/>
        </w:rPr>
        <w:t>на Новосибирской области на 2018-2020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годы» согласно приложению.</w:t>
      </w:r>
    </w:p>
    <w:p w:rsidR="00F303B1" w:rsidRDefault="00F303B1" w:rsidP="00F303B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2. Направить муниципальную программу Главе Хорошинского сельсовета Карасукского района Новосибирской области для подписания и опубликования.</w:t>
      </w:r>
    </w:p>
    <w:p w:rsidR="00F303B1" w:rsidRDefault="00F303B1" w:rsidP="00F303B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Опубликовать решение в «Вестнике Хорошинского сельсовета».</w:t>
      </w:r>
    </w:p>
    <w:p w:rsidR="00F303B1" w:rsidRDefault="00F303B1" w:rsidP="00F303B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03B1" w:rsidRDefault="00F303B1" w:rsidP="00F303B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03B1" w:rsidRDefault="00F303B1" w:rsidP="00F303B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F303B1" w:rsidRDefault="00F303B1" w:rsidP="00F303B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Председатель Совета депутатов</w:t>
      </w:r>
    </w:p>
    <w:p w:rsidR="00F303B1" w:rsidRDefault="00F303B1" w:rsidP="00F303B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Хорошинского сельсовета</w:t>
      </w:r>
    </w:p>
    <w:p w:rsidR="00F303B1" w:rsidRDefault="00F303B1" w:rsidP="00F303B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Карасукского района</w:t>
      </w:r>
    </w:p>
    <w:p w:rsidR="00F303B1" w:rsidRDefault="00F303B1" w:rsidP="00F303B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Новосибирской области                                              </w:t>
      </w:r>
      <w:r w:rsidR="00375C1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</w:t>
      </w:r>
      <w:proofErr w:type="spellStart"/>
      <w:r w:rsidR="00375C16">
        <w:rPr>
          <w:rFonts w:ascii="Times New Roman" w:hAnsi="Times New Roman" w:cs="Times New Roman"/>
          <w:color w:val="000000"/>
          <w:sz w:val="28"/>
          <w:szCs w:val="28"/>
        </w:rPr>
        <w:t>Н.В.Бакаляс</w:t>
      </w:r>
      <w:proofErr w:type="spellEnd"/>
    </w:p>
    <w:p w:rsidR="00F303B1" w:rsidRDefault="00F303B1" w:rsidP="00F303B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303B1" w:rsidRDefault="00F303B1" w:rsidP="00F303B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F303B1" w:rsidRDefault="00F303B1" w:rsidP="00F303B1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F303B1" w:rsidRDefault="00F303B1" w:rsidP="00F303B1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F303B1" w:rsidRDefault="00F303B1" w:rsidP="00F303B1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F303B1" w:rsidRDefault="00F303B1" w:rsidP="00F303B1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F303B1" w:rsidRDefault="00F303B1" w:rsidP="00F303B1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F303B1" w:rsidRDefault="00F303B1" w:rsidP="00F303B1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F303B1" w:rsidRDefault="00F303B1" w:rsidP="00F303B1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F303B1" w:rsidRDefault="00F303B1" w:rsidP="00F303B1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F303B1" w:rsidRDefault="00F303B1" w:rsidP="00F303B1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F303B1" w:rsidRDefault="00F303B1" w:rsidP="00F303B1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F303B1" w:rsidRDefault="00F303B1" w:rsidP="00F303B1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6E3AB5" w:rsidRDefault="006E3AB5" w:rsidP="00F303B1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F303B1" w:rsidRDefault="00567270" w:rsidP="00F303B1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</w:t>
      </w:r>
    </w:p>
    <w:p w:rsidR="00F303B1" w:rsidRDefault="00F303B1" w:rsidP="00F303B1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 xml:space="preserve">Утверждена </w:t>
      </w:r>
    </w:p>
    <w:p w:rsidR="00F303B1" w:rsidRDefault="00567270" w:rsidP="00F303B1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Решением 25</w:t>
      </w:r>
      <w:r w:rsidR="00F303B1">
        <w:rPr>
          <w:rFonts w:ascii="Times New Roman" w:hAnsi="Times New Roman" w:cs="Times New Roman"/>
          <w:color w:val="000000"/>
        </w:rPr>
        <w:t xml:space="preserve">-й сессии </w:t>
      </w:r>
    </w:p>
    <w:p w:rsidR="00F303B1" w:rsidRDefault="00F303B1" w:rsidP="00F303B1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Совета депутатов </w:t>
      </w:r>
    </w:p>
    <w:p w:rsidR="00F303B1" w:rsidRDefault="00F303B1" w:rsidP="00F303B1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Хорошинского сельсовета </w:t>
      </w:r>
    </w:p>
    <w:p w:rsidR="00F303B1" w:rsidRDefault="00375C16" w:rsidP="00F303B1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от </w:t>
      </w:r>
      <w:r w:rsidR="00567270">
        <w:rPr>
          <w:rFonts w:ascii="Times New Roman" w:hAnsi="Times New Roman" w:cs="Times New Roman"/>
          <w:color w:val="000000"/>
        </w:rPr>
        <w:t xml:space="preserve">27.12.2017 </w:t>
      </w:r>
      <w:r w:rsidR="00F303B1">
        <w:rPr>
          <w:rFonts w:ascii="Times New Roman" w:hAnsi="Times New Roman" w:cs="Times New Roman"/>
          <w:color w:val="000000"/>
        </w:rPr>
        <w:t>г.</w:t>
      </w:r>
      <w:r>
        <w:rPr>
          <w:rFonts w:ascii="Times New Roman" w:hAnsi="Times New Roman" w:cs="Times New Roman"/>
          <w:color w:val="000000"/>
        </w:rPr>
        <w:t xml:space="preserve">   </w:t>
      </w:r>
      <w:r w:rsidR="00567270">
        <w:rPr>
          <w:rFonts w:ascii="Times New Roman" w:hAnsi="Times New Roman" w:cs="Times New Roman"/>
          <w:color w:val="000000"/>
        </w:rPr>
        <w:t>№ 122</w:t>
      </w:r>
    </w:p>
    <w:p w:rsidR="00F303B1" w:rsidRDefault="00F303B1" w:rsidP="00F303B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303B1" w:rsidRDefault="00F303B1" w:rsidP="00F303B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303B1" w:rsidRDefault="00F303B1" w:rsidP="00F303B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303B1" w:rsidRDefault="00F303B1" w:rsidP="00F303B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303B1" w:rsidRDefault="00F303B1" w:rsidP="00F303B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303B1" w:rsidRDefault="00F303B1" w:rsidP="00F303B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303B1" w:rsidRDefault="00F303B1" w:rsidP="00F303B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303B1" w:rsidRDefault="00F303B1" w:rsidP="00F303B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303B1" w:rsidRDefault="00F303B1" w:rsidP="00F303B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303B1" w:rsidRDefault="00F303B1" w:rsidP="00F303B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303B1" w:rsidRDefault="00F303B1" w:rsidP="00F303B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303B1" w:rsidRDefault="00F303B1" w:rsidP="00F303B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303B1" w:rsidRDefault="00F303B1" w:rsidP="00F303B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303B1" w:rsidRDefault="00F303B1" w:rsidP="00F303B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МУНИЦИПАЛЬНАЯ ПРОГРАММА</w:t>
      </w:r>
    </w:p>
    <w:p w:rsidR="00F303B1" w:rsidRDefault="00F303B1" w:rsidP="00F303B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«Развитие субъектов  малого и среднего предпринимательства</w:t>
      </w:r>
    </w:p>
    <w:p w:rsidR="00F303B1" w:rsidRDefault="00F303B1" w:rsidP="00F303B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Хорошинском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сельсовете Карасукского райо</w:t>
      </w:r>
      <w:r w:rsidR="00375C16">
        <w:rPr>
          <w:rFonts w:ascii="Times New Roman" w:hAnsi="Times New Roman" w:cs="Times New Roman"/>
          <w:b/>
          <w:color w:val="000000"/>
          <w:sz w:val="28"/>
          <w:szCs w:val="28"/>
        </w:rPr>
        <w:t>на Новосибирской области на 2018-2020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годы»</w:t>
      </w:r>
    </w:p>
    <w:p w:rsidR="00F303B1" w:rsidRDefault="00F303B1" w:rsidP="00F303B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303B1" w:rsidRDefault="00F303B1" w:rsidP="00F303B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303B1" w:rsidRDefault="00F303B1" w:rsidP="00F303B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F303B1" w:rsidRDefault="00F303B1" w:rsidP="00F303B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F303B1" w:rsidRDefault="00F303B1" w:rsidP="00F303B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F303B1" w:rsidRDefault="00F303B1" w:rsidP="00F303B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F303B1" w:rsidRDefault="00F303B1" w:rsidP="00F303B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F303B1" w:rsidRDefault="00F303B1" w:rsidP="00F303B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F303B1" w:rsidRDefault="00F303B1" w:rsidP="00F303B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F303B1" w:rsidRDefault="00F303B1" w:rsidP="00F303B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F303B1" w:rsidRDefault="00F303B1" w:rsidP="00F303B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F303B1" w:rsidRDefault="00F303B1" w:rsidP="00F303B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F303B1" w:rsidRDefault="00F303B1" w:rsidP="00F303B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F303B1" w:rsidRDefault="00F303B1" w:rsidP="00F303B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F303B1" w:rsidRDefault="00F303B1" w:rsidP="00F303B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F303B1" w:rsidRDefault="00F303B1" w:rsidP="00F303B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F303B1" w:rsidRDefault="00F303B1" w:rsidP="00F303B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F303B1" w:rsidRDefault="00F303B1" w:rsidP="00F303B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F303B1" w:rsidRDefault="00F303B1" w:rsidP="00F303B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F303B1" w:rsidRDefault="00F303B1" w:rsidP="00F303B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F303B1" w:rsidRDefault="00F303B1" w:rsidP="00F303B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F303B1" w:rsidRDefault="00F303B1" w:rsidP="00F303B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F303B1" w:rsidRDefault="00F303B1" w:rsidP="00F303B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F303B1" w:rsidRDefault="00F303B1" w:rsidP="00F303B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F303B1" w:rsidRDefault="00F303B1" w:rsidP="00F303B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F303B1" w:rsidRDefault="00F303B1" w:rsidP="00F303B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F303B1" w:rsidRDefault="00F303B1" w:rsidP="00F303B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F303B1" w:rsidRDefault="00F303B1" w:rsidP="00F303B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F303B1" w:rsidRDefault="00F303B1" w:rsidP="00F303B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F303B1" w:rsidRDefault="00F303B1" w:rsidP="00F303B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F303B1" w:rsidRDefault="00F303B1" w:rsidP="00F303B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303B1" w:rsidRDefault="00F303B1" w:rsidP="00F303B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303B1" w:rsidRDefault="00F303B1" w:rsidP="00F303B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303B1" w:rsidRDefault="00F303B1" w:rsidP="00F303B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1. ПАСПОРТ </w:t>
      </w:r>
    </w:p>
    <w:p w:rsidR="00F303B1" w:rsidRDefault="00F303B1" w:rsidP="00F303B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муниципальной программы «Развитие субъектов малого и среднего предпринимательства</w:t>
      </w:r>
      <w:r w:rsidR="00375C1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 Новосибирской области на 2018-2020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годы» </w:t>
      </w:r>
    </w:p>
    <w:p w:rsidR="00F303B1" w:rsidRDefault="00F303B1" w:rsidP="00F303B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Look w:val="04A0"/>
      </w:tblPr>
      <w:tblGrid>
        <w:gridCol w:w="2612"/>
        <w:gridCol w:w="1276"/>
        <w:gridCol w:w="6344"/>
      </w:tblGrid>
      <w:tr w:rsidR="00F303B1" w:rsidTr="00E6716F">
        <w:trPr>
          <w:jc w:val="center"/>
        </w:trPr>
        <w:tc>
          <w:tcPr>
            <w:tcW w:w="3888" w:type="dxa"/>
            <w:gridSpan w:val="2"/>
            <w:hideMark/>
          </w:tcPr>
          <w:p w:rsidR="00F303B1" w:rsidRDefault="00F3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 программы</w:t>
            </w:r>
          </w:p>
        </w:tc>
        <w:tc>
          <w:tcPr>
            <w:tcW w:w="6344" w:type="dxa"/>
            <w:hideMark/>
          </w:tcPr>
          <w:p w:rsidR="00F303B1" w:rsidRDefault="00F303B1" w:rsidP="00F3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 программа «Развитие  малого и среднего предпринимательства в 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Хорошинском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сельсовете Карасукского райо</w:t>
            </w:r>
            <w:r w:rsidR="00375C16">
              <w:rPr>
                <w:rFonts w:ascii="Times New Roman" w:hAnsi="Times New Roman" w:cs="Times New Roman"/>
                <w:color w:val="000000"/>
              </w:rPr>
              <w:t>на Новосибирской области на 2018-2020</w:t>
            </w:r>
            <w:r>
              <w:rPr>
                <w:rFonts w:ascii="Times New Roman" w:hAnsi="Times New Roman" w:cs="Times New Roman"/>
                <w:color w:val="000000"/>
              </w:rPr>
              <w:t xml:space="preserve"> годы»  (далее – Программа) </w:t>
            </w:r>
          </w:p>
        </w:tc>
      </w:tr>
      <w:tr w:rsidR="00F303B1" w:rsidTr="00E6716F">
        <w:trPr>
          <w:jc w:val="center"/>
        </w:trPr>
        <w:tc>
          <w:tcPr>
            <w:tcW w:w="3888" w:type="dxa"/>
            <w:gridSpan w:val="2"/>
            <w:hideMark/>
          </w:tcPr>
          <w:p w:rsidR="00F303B1" w:rsidRDefault="00F303B1">
            <w:pPr>
              <w:pStyle w:val="a5"/>
              <w:tabs>
                <w:tab w:val="left" w:pos="708"/>
              </w:tabs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Наименование, дата и номер правового акта о разработке Программы</w:t>
            </w:r>
          </w:p>
        </w:tc>
        <w:tc>
          <w:tcPr>
            <w:tcW w:w="6344" w:type="dxa"/>
            <w:hideMark/>
          </w:tcPr>
          <w:p w:rsidR="00F303B1" w:rsidRDefault="00F303B1">
            <w:pPr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Федеральный закон от 24 июля 2007 N 209-ФЗ «О развитии малого и среднего предпринимательства в Российской Федерации»;</w:t>
            </w:r>
          </w:p>
          <w:p w:rsidR="00F303B1" w:rsidRDefault="00F3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Закон Новосибирской области от 2 июля 2008 № 245-ОЗ «О развитии малого и среднего предпринимательства в Новосибирской области» </w:t>
            </w:r>
          </w:p>
        </w:tc>
      </w:tr>
      <w:tr w:rsidR="00F303B1" w:rsidTr="00E6716F">
        <w:trPr>
          <w:jc w:val="center"/>
        </w:trPr>
        <w:tc>
          <w:tcPr>
            <w:tcW w:w="3888" w:type="dxa"/>
            <w:gridSpan w:val="2"/>
            <w:hideMark/>
          </w:tcPr>
          <w:p w:rsidR="00F303B1" w:rsidRDefault="00F3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Основные разработчики Программы</w:t>
            </w:r>
          </w:p>
        </w:tc>
        <w:tc>
          <w:tcPr>
            <w:tcW w:w="6344" w:type="dxa"/>
            <w:hideMark/>
          </w:tcPr>
          <w:p w:rsidR="00F303B1" w:rsidRDefault="00F3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Администрация Хорошинского сельсовета Карасукского района Новосибирской области</w:t>
            </w:r>
          </w:p>
        </w:tc>
      </w:tr>
      <w:tr w:rsidR="00F303B1" w:rsidTr="00E6716F">
        <w:trPr>
          <w:jc w:val="center"/>
        </w:trPr>
        <w:tc>
          <w:tcPr>
            <w:tcW w:w="3888" w:type="dxa"/>
            <w:gridSpan w:val="2"/>
            <w:hideMark/>
          </w:tcPr>
          <w:p w:rsidR="00F303B1" w:rsidRDefault="00F3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Заказчик Программы</w:t>
            </w:r>
          </w:p>
        </w:tc>
        <w:tc>
          <w:tcPr>
            <w:tcW w:w="6344" w:type="dxa"/>
            <w:hideMark/>
          </w:tcPr>
          <w:p w:rsidR="00F303B1" w:rsidRDefault="00F3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Совет депутатов Хорошинского сельсовета</w:t>
            </w:r>
          </w:p>
        </w:tc>
      </w:tr>
      <w:tr w:rsidR="00F303B1" w:rsidTr="00E6716F">
        <w:trPr>
          <w:jc w:val="center"/>
        </w:trPr>
        <w:tc>
          <w:tcPr>
            <w:tcW w:w="3888" w:type="dxa"/>
            <w:gridSpan w:val="2"/>
            <w:hideMark/>
          </w:tcPr>
          <w:p w:rsidR="00F303B1" w:rsidRDefault="00F3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Руководитель Программы</w:t>
            </w:r>
          </w:p>
        </w:tc>
        <w:tc>
          <w:tcPr>
            <w:tcW w:w="6344" w:type="dxa"/>
            <w:hideMark/>
          </w:tcPr>
          <w:p w:rsidR="00F303B1" w:rsidRDefault="00F3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Глава Хорошинского сельсовета Карасукского района Новосибирской области </w:t>
            </w:r>
          </w:p>
        </w:tc>
      </w:tr>
      <w:tr w:rsidR="00F303B1" w:rsidTr="00E6716F">
        <w:trPr>
          <w:jc w:val="center"/>
        </w:trPr>
        <w:tc>
          <w:tcPr>
            <w:tcW w:w="3888" w:type="dxa"/>
            <w:gridSpan w:val="2"/>
            <w:hideMark/>
          </w:tcPr>
          <w:p w:rsidR="00F303B1" w:rsidRDefault="00F3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Цель и задачи Программы. Важнейшие целевые показатели </w:t>
            </w:r>
          </w:p>
        </w:tc>
        <w:tc>
          <w:tcPr>
            <w:tcW w:w="6344" w:type="dxa"/>
            <w:hideMark/>
          </w:tcPr>
          <w:p w:rsidR="00F303B1" w:rsidRDefault="00F303B1">
            <w:pPr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Цель Программы – </w:t>
            </w:r>
          </w:p>
          <w:p w:rsidR="00F303B1" w:rsidRDefault="00F3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условий для развития малого и среднего предпринимательства, прежде всего в сфере сельскохозяйственного, материального производства, для повышения экономической и социальной эффективности его деятельности на территории поселения.</w:t>
            </w:r>
          </w:p>
        </w:tc>
      </w:tr>
      <w:tr w:rsidR="00F303B1" w:rsidTr="00E6716F">
        <w:trPr>
          <w:jc w:val="center"/>
        </w:trPr>
        <w:tc>
          <w:tcPr>
            <w:tcW w:w="3888" w:type="dxa"/>
            <w:gridSpan w:val="2"/>
          </w:tcPr>
          <w:p w:rsidR="00F303B1" w:rsidRDefault="00F3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44" w:type="dxa"/>
            <w:hideMark/>
          </w:tcPr>
          <w:p w:rsidR="00F303B1" w:rsidRDefault="00F303B1" w:rsidP="006E3AB5">
            <w:pPr>
              <w:pStyle w:val="ConsPlusNonformat"/>
              <w:ind w:left="176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Поставленная цель достигается решением следующих задач: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303B1" w:rsidRDefault="00F303B1" w:rsidP="006E3AB5">
            <w:pPr>
              <w:spacing w:after="0" w:line="240" w:lineRule="auto"/>
              <w:ind w:left="17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 стимулирование поддержки малого и среднего предпринимательства органами местного самоуправления;</w:t>
            </w:r>
          </w:p>
          <w:p w:rsidR="00F303B1" w:rsidRDefault="00F303B1" w:rsidP="006E3AB5">
            <w:pPr>
              <w:spacing w:after="0" w:line="240" w:lineRule="auto"/>
              <w:ind w:left="17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создание условий для обеспечения финансовой устойчивости предприятий субъектов малого и среднего предпринимательства;</w:t>
            </w:r>
          </w:p>
          <w:p w:rsidR="00F303B1" w:rsidRDefault="00F303B1" w:rsidP="006E3AB5">
            <w:pPr>
              <w:spacing w:after="0" w:line="240" w:lineRule="auto"/>
              <w:ind w:left="176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noProof/>
              </w:rPr>
              <w:t>3) </w:t>
            </w:r>
            <w:r>
              <w:rPr>
                <w:rFonts w:ascii="Times New Roman" w:hAnsi="Times New Roman" w:cs="Times New Roman"/>
              </w:rPr>
              <w:t>формирование положительного имиджа предпринимателя.</w:t>
            </w:r>
            <w:r>
              <w:rPr>
                <w:rFonts w:ascii="Times New Roman" w:hAnsi="Times New Roman" w:cs="Times New Roman"/>
                <w:noProof/>
              </w:rPr>
              <w:t xml:space="preserve">   </w:t>
            </w:r>
          </w:p>
          <w:p w:rsidR="00F303B1" w:rsidRDefault="00F303B1">
            <w:pPr>
              <w:spacing w:after="0" w:line="240" w:lineRule="auto"/>
              <w:ind w:left="176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Важнейшими целевыми показателями являются:</w:t>
            </w:r>
          </w:p>
          <w:p w:rsidR="00F303B1" w:rsidRDefault="00F303B1">
            <w:pPr>
              <w:spacing w:after="0" w:line="240" w:lineRule="auto"/>
              <w:ind w:left="176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 увеличение числа лиц, занятых в сфере малого и среднего предпринимательства на территории поселения;</w:t>
            </w:r>
          </w:p>
          <w:p w:rsidR="00F303B1" w:rsidRDefault="00F3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</w:rPr>
              <w:t xml:space="preserve">- увеличение основных налоговых поступлений  от субъектов малого и среднего предпринимательства.  </w:t>
            </w:r>
          </w:p>
        </w:tc>
      </w:tr>
      <w:tr w:rsidR="00F303B1" w:rsidTr="00E6716F">
        <w:trPr>
          <w:jc w:val="center"/>
        </w:trPr>
        <w:tc>
          <w:tcPr>
            <w:tcW w:w="3888" w:type="dxa"/>
            <w:gridSpan w:val="2"/>
            <w:hideMark/>
          </w:tcPr>
          <w:p w:rsidR="00F303B1" w:rsidRDefault="00F3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Основные этапы реализации Программы. </w:t>
            </w:r>
          </w:p>
        </w:tc>
        <w:tc>
          <w:tcPr>
            <w:tcW w:w="6344" w:type="dxa"/>
            <w:hideMark/>
          </w:tcPr>
          <w:p w:rsidR="00F303B1" w:rsidRDefault="00F3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Программа будет ре</w:t>
            </w:r>
            <w:r w:rsidR="00375C16">
              <w:rPr>
                <w:rFonts w:ascii="Times New Roman" w:hAnsi="Times New Roman" w:cs="Times New Roman"/>
                <w:color w:val="000000"/>
              </w:rPr>
              <w:t>ализована в течение 3 лет с 2018 по 2020</w:t>
            </w:r>
            <w:r>
              <w:rPr>
                <w:rFonts w:ascii="Times New Roman" w:hAnsi="Times New Roman" w:cs="Times New Roman"/>
                <w:color w:val="000000"/>
              </w:rPr>
              <w:t xml:space="preserve"> годы (этапы не выделяются). </w:t>
            </w:r>
          </w:p>
        </w:tc>
      </w:tr>
      <w:tr w:rsidR="00F303B1" w:rsidTr="00E6716F">
        <w:trPr>
          <w:jc w:val="center"/>
        </w:trPr>
        <w:tc>
          <w:tcPr>
            <w:tcW w:w="3888" w:type="dxa"/>
            <w:gridSpan w:val="2"/>
            <w:hideMark/>
          </w:tcPr>
          <w:p w:rsidR="00F303B1" w:rsidRDefault="00F3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Исполнители основных мероприятий</w:t>
            </w:r>
          </w:p>
        </w:tc>
        <w:tc>
          <w:tcPr>
            <w:tcW w:w="6344" w:type="dxa"/>
            <w:hideMark/>
          </w:tcPr>
          <w:p w:rsidR="00F303B1" w:rsidRDefault="00F3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Администрация Хорошинского сельсовета Карасукского района Новосибирской области</w:t>
            </w:r>
          </w:p>
        </w:tc>
      </w:tr>
      <w:tr w:rsidR="00F303B1" w:rsidTr="00E6716F">
        <w:trPr>
          <w:jc w:val="center"/>
        </w:trPr>
        <w:tc>
          <w:tcPr>
            <w:tcW w:w="2612" w:type="dxa"/>
            <w:hideMark/>
          </w:tcPr>
          <w:p w:rsidR="00F303B1" w:rsidRDefault="00F3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Объемы финансирования (с расшифровкой по годам и источникам)</w:t>
            </w:r>
          </w:p>
        </w:tc>
        <w:tc>
          <w:tcPr>
            <w:tcW w:w="7620" w:type="dxa"/>
            <w:gridSpan w:val="2"/>
            <w:hideMark/>
          </w:tcPr>
          <w:p w:rsidR="00F303B1" w:rsidRDefault="00F303B1">
            <w:pPr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Общий объем финансирования Программы составляет 9.0  тысяч рублей. </w:t>
            </w:r>
          </w:p>
          <w:p w:rsidR="00F303B1" w:rsidRDefault="00375C16">
            <w:pPr>
              <w:spacing w:after="0" w:line="240" w:lineRule="auto"/>
              <w:ind w:left="176"/>
              <w:jc w:val="both"/>
              <w:rPr>
                <w:rFonts w:ascii="Times New Roman" w:hAnsi="Times New Roman" w:cs="Times New Roman"/>
                <w:color w:val="FF66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2018</w:t>
            </w:r>
            <w:r w:rsidR="00F303B1">
              <w:rPr>
                <w:rFonts w:ascii="Times New Roman" w:hAnsi="Times New Roman" w:cs="Times New Roman"/>
                <w:b/>
                <w:color w:val="000000"/>
              </w:rPr>
              <w:t xml:space="preserve"> год</w:t>
            </w:r>
            <w:r w:rsidR="00F303B1">
              <w:rPr>
                <w:rFonts w:ascii="Times New Roman" w:hAnsi="Times New Roman" w:cs="Times New Roman"/>
                <w:color w:val="000000"/>
              </w:rPr>
              <w:t xml:space="preserve">  - общий объем финансирования Программы – 3.00 тысяч рублей за счет местного бюджета</w:t>
            </w:r>
          </w:p>
          <w:p w:rsidR="00F303B1" w:rsidRDefault="00375C16">
            <w:pPr>
              <w:spacing w:after="0" w:line="240" w:lineRule="auto"/>
              <w:ind w:left="176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2019</w:t>
            </w:r>
            <w:r w:rsidR="00F303B1">
              <w:rPr>
                <w:rFonts w:ascii="Times New Roman" w:hAnsi="Times New Roman" w:cs="Times New Roman"/>
                <w:b/>
                <w:color w:val="000000"/>
              </w:rPr>
              <w:t xml:space="preserve"> год</w:t>
            </w:r>
            <w:r w:rsidR="00F303B1">
              <w:rPr>
                <w:rFonts w:ascii="Times New Roman" w:hAnsi="Times New Roman" w:cs="Times New Roman"/>
                <w:color w:val="000000"/>
              </w:rPr>
              <w:t xml:space="preserve">  - общий объем финансирования Программы – 3.0 тысяч рублей  за счет местного бюджета</w:t>
            </w:r>
          </w:p>
          <w:p w:rsidR="00F303B1" w:rsidRDefault="00375C16">
            <w:pPr>
              <w:spacing w:after="0" w:line="240" w:lineRule="auto"/>
              <w:ind w:left="176"/>
              <w:jc w:val="both"/>
              <w:rPr>
                <w:rFonts w:ascii="Times New Roman" w:hAnsi="Times New Roman" w:cs="Times New Roman"/>
                <w:color w:val="FF66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2020</w:t>
            </w:r>
            <w:r w:rsidR="00F303B1">
              <w:rPr>
                <w:rFonts w:ascii="Times New Roman" w:hAnsi="Times New Roman" w:cs="Times New Roman"/>
                <w:b/>
                <w:color w:val="000000"/>
              </w:rPr>
              <w:t xml:space="preserve"> год</w:t>
            </w:r>
            <w:r w:rsidR="00F303B1">
              <w:rPr>
                <w:rFonts w:ascii="Times New Roman" w:hAnsi="Times New Roman" w:cs="Times New Roman"/>
                <w:color w:val="000000"/>
              </w:rPr>
              <w:t xml:space="preserve">  - общий объем финансирования Программы – 3.0 тысяч рублей за счет местного бюджета.</w:t>
            </w:r>
            <w:r w:rsidR="00F303B1">
              <w:rPr>
                <w:rFonts w:ascii="Times New Roman" w:hAnsi="Times New Roman" w:cs="Times New Roman"/>
                <w:color w:val="FF6600"/>
              </w:rPr>
              <w:t xml:space="preserve"> </w:t>
            </w:r>
          </w:p>
          <w:p w:rsidR="00F303B1" w:rsidRDefault="00F3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</w:tr>
      <w:tr w:rsidR="00F303B1" w:rsidTr="00E6716F">
        <w:trPr>
          <w:jc w:val="center"/>
        </w:trPr>
        <w:tc>
          <w:tcPr>
            <w:tcW w:w="3888" w:type="dxa"/>
            <w:gridSpan w:val="2"/>
            <w:hideMark/>
          </w:tcPr>
          <w:p w:rsidR="00F303B1" w:rsidRDefault="00F303B1">
            <w:pPr>
              <w:pStyle w:val="a5"/>
              <w:tabs>
                <w:tab w:val="left" w:pos="708"/>
              </w:tabs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Ожидаемые конечные результаты реализации Программы, выраженные в соответствующих показателях, поддающихся количественной оценке</w:t>
            </w:r>
          </w:p>
        </w:tc>
        <w:tc>
          <w:tcPr>
            <w:tcW w:w="6344" w:type="dxa"/>
          </w:tcPr>
          <w:p w:rsidR="00F303B1" w:rsidRDefault="00F303B1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результате реа</w:t>
            </w:r>
            <w:r w:rsidR="00375C16">
              <w:rPr>
                <w:rFonts w:ascii="Times New Roman" w:hAnsi="Times New Roman" w:cs="Times New Roman"/>
                <w:color w:val="000000"/>
              </w:rPr>
              <w:t>лизации  Программы (к концу 2020</w:t>
            </w:r>
            <w:r>
              <w:rPr>
                <w:rFonts w:ascii="Times New Roman" w:hAnsi="Times New Roman" w:cs="Times New Roman"/>
                <w:color w:val="000000"/>
              </w:rPr>
              <w:t xml:space="preserve"> года) ожидается:</w:t>
            </w:r>
          </w:p>
          <w:p w:rsidR="00F303B1" w:rsidRDefault="00F303B1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 расширение использования сельскохозяйственных угодий, как следствие увеличение производства сельскохозяйственной продукции;</w:t>
            </w:r>
          </w:p>
          <w:p w:rsidR="00F303B1" w:rsidRDefault="00F303B1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создание как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  <w:r>
              <w:rPr>
                <w:rFonts w:ascii="Times New Roman" w:hAnsi="Times New Roman" w:cs="Times New Roman"/>
                <w:color w:val="000000"/>
              </w:rPr>
              <w:t xml:space="preserve"> одного малого предприятия по выпуску продукции промышленности;</w:t>
            </w:r>
          </w:p>
          <w:p w:rsidR="00F303B1" w:rsidRDefault="00F303B1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lastRenderedPageBreak/>
              <w:t>- увеличение ежегодных основных налоговых поступлений в бюджет Хорошинского сельсовета от субъектов малого и среднего предпринимательства;</w:t>
            </w:r>
          </w:p>
          <w:p w:rsidR="00F303B1" w:rsidRDefault="00F303B1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noProof/>
                <w:color w:val="FF6600"/>
              </w:rPr>
            </w:pPr>
            <w:r>
              <w:rPr>
                <w:rFonts w:ascii="Times New Roman" w:hAnsi="Times New Roman" w:cs="Times New Roman"/>
                <w:noProof/>
              </w:rPr>
              <w:t xml:space="preserve">- создание новых рабочих мест </w:t>
            </w:r>
          </w:p>
          <w:p w:rsidR="00F303B1" w:rsidRDefault="00F3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firstLine="709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F303B1" w:rsidRDefault="00F303B1" w:rsidP="00F303B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F303B1" w:rsidRDefault="00F303B1" w:rsidP="00F303B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 Общие положения</w:t>
      </w:r>
    </w:p>
    <w:p w:rsidR="00F303B1" w:rsidRDefault="00F303B1" w:rsidP="00F303B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303B1" w:rsidRDefault="00F303B1" w:rsidP="00F303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Объект Программы</w:t>
      </w:r>
      <w:r>
        <w:rPr>
          <w:rFonts w:ascii="Times New Roman" w:hAnsi="Times New Roman" w:cs="Times New Roman"/>
          <w:sz w:val="28"/>
          <w:szCs w:val="28"/>
        </w:rPr>
        <w:t>: субъекты малого и среднего предпринимательства области, зарегистрированные и осуществляющие деятельность на территории Хорошинского сельсовета</w:t>
      </w:r>
    </w:p>
    <w:p w:rsidR="00F303B1" w:rsidRDefault="00F303B1" w:rsidP="00F303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Предмет регулирования Программы</w:t>
      </w:r>
      <w:r>
        <w:rPr>
          <w:rFonts w:ascii="Times New Roman" w:hAnsi="Times New Roman" w:cs="Times New Roman"/>
          <w:sz w:val="28"/>
          <w:szCs w:val="28"/>
        </w:rPr>
        <w:t>: комплекс экономических, правовых и иных отношений, возникающих в процессе развития и поддержки субъектов малого и среднего предпринимательства на региональном уровне.</w:t>
      </w:r>
    </w:p>
    <w:p w:rsidR="00F303B1" w:rsidRDefault="00F303B1" w:rsidP="00F303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</w:rPr>
        <w:t>Сфера действия Программы</w:t>
      </w:r>
      <w:r>
        <w:rPr>
          <w:rFonts w:ascii="Times New Roman" w:hAnsi="Times New Roman" w:cs="Times New Roman"/>
          <w:sz w:val="28"/>
          <w:szCs w:val="28"/>
        </w:rPr>
        <w:t>: социально-экономическая.</w:t>
      </w:r>
    </w:p>
    <w:p w:rsidR="00F303B1" w:rsidRDefault="00F303B1" w:rsidP="00F303B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Понятия и термины, используемые в Программе: </w:t>
      </w:r>
    </w:p>
    <w:p w:rsidR="00F303B1" w:rsidRDefault="00F303B1" w:rsidP="00F303B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Понятия «субъекты малого и среднего предпринимательства» и «</w:t>
      </w:r>
      <w:r>
        <w:rPr>
          <w:rFonts w:ascii="Times New Roman" w:hAnsi="Times New Roman" w:cs="Times New Roman"/>
          <w:bCs/>
          <w:sz w:val="28"/>
          <w:szCs w:val="28"/>
        </w:rPr>
        <w:t>муниципальные программы развития субъектов малого и среднего предпринимательства», используемые в Программе,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определяются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</w:t>
      </w:r>
      <w:bookmarkStart w:id="0" w:name="sub_34"/>
      <w:r>
        <w:rPr>
          <w:rFonts w:ascii="Times New Roman" w:hAnsi="Times New Roman" w:cs="Times New Roman"/>
          <w:bCs/>
          <w:sz w:val="28"/>
          <w:szCs w:val="28"/>
        </w:rPr>
        <w:t xml:space="preserve">от 24 июля </w:t>
      </w:r>
      <w:smartTag w:uri="urn:schemas-microsoft-com:office:smarttags" w:element="metricconverter">
        <w:smartTagPr>
          <w:attr w:name="ProductID" w:val="2007 г"/>
        </w:smartTagPr>
        <w:r>
          <w:rPr>
            <w:rFonts w:ascii="Times New Roman" w:hAnsi="Times New Roman" w:cs="Times New Roman"/>
            <w:bCs/>
            <w:sz w:val="28"/>
            <w:szCs w:val="28"/>
          </w:rPr>
          <w:t>2007 г</w:t>
        </w:r>
      </w:smartTag>
      <w:r>
        <w:rPr>
          <w:rFonts w:ascii="Times New Roman" w:hAnsi="Times New Roman" w:cs="Times New Roman"/>
          <w:bCs/>
          <w:sz w:val="28"/>
          <w:szCs w:val="28"/>
        </w:rPr>
        <w:t>. № 209-ФЗ «О развитии малого и среднего предпринимательства в Российской Федерации».</w:t>
      </w:r>
    </w:p>
    <w:p w:rsidR="00F303B1" w:rsidRDefault="00F303B1" w:rsidP="00F303B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35"/>
      <w:bookmarkEnd w:id="0"/>
      <w:r>
        <w:rPr>
          <w:rFonts w:ascii="Times New Roman" w:hAnsi="Times New Roman" w:cs="Times New Roman"/>
          <w:sz w:val="28"/>
          <w:szCs w:val="28"/>
        </w:rPr>
        <w:t>Понятия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bCs/>
          <w:sz w:val="28"/>
          <w:szCs w:val="28"/>
        </w:rPr>
        <w:t xml:space="preserve">поддержка субъектов малого и среднего предпринимательства </w:t>
      </w:r>
      <w:r>
        <w:rPr>
          <w:rFonts w:ascii="Times New Roman" w:hAnsi="Times New Roman" w:cs="Times New Roman"/>
          <w:sz w:val="28"/>
          <w:szCs w:val="28"/>
        </w:rPr>
        <w:t>в Новосибирской области»</w:t>
      </w:r>
      <w:r>
        <w:rPr>
          <w:rFonts w:ascii="Times New Roman" w:hAnsi="Times New Roman" w:cs="Times New Roman"/>
          <w:bCs/>
          <w:sz w:val="28"/>
          <w:szCs w:val="28"/>
        </w:rPr>
        <w:t xml:space="preserve"> (далее также - поддержка) и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инфраструктура поддержки субъектов малого и среднего предпринимательства в Новосибирской области»</w:t>
      </w:r>
      <w:r>
        <w:rPr>
          <w:rFonts w:ascii="Times New Roman" w:hAnsi="Times New Roman" w:cs="Times New Roman"/>
          <w:bCs/>
          <w:sz w:val="28"/>
          <w:szCs w:val="28"/>
        </w:rPr>
        <w:t>, используемые в Программе,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определяются Законом Новосибирской области  от 2 июля </w:t>
      </w:r>
      <w:smartTag w:uri="urn:schemas-microsoft-com:office:smarttags" w:element="metricconverter">
        <w:smartTagPr>
          <w:attr w:name="ProductID" w:val="2008 г"/>
        </w:smartTagPr>
        <w:r>
          <w:rPr>
            <w:rFonts w:ascii="Times New Roman" w:hAnsi="Times New Roman" w:cs="Times New Roman"/>
            <w:bCs/>
            <w:sz w:val="28"/>
            <w:szCs w:val="28"/>
          </w:rPr>
          <w:t>2008 г</w:t>
        </w:r>
      </w:smartTag>
      <w:r>
        <w:rPr>
          <w:rFonts w:ascii="Times New Roman" w:hAnsi="Times New Roman" w:cs="Times New Roman"/>
          <w:bCs/>
          <w:sz w:val="28"/>
          <w:szCs w:val="28"/>
        </w:rPr>
        <w:t xml:space="preserve">.  № 245-ОЗ «О развитии малого и среднего предпринимательства в Новосибирской области». </w:t>
      </w:r>
    </w:p>
    <w:p w:rsidR="00F303B1" w:rsidRDefault="00F303B1" w:rsidP="00F303B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Нормативная правовая база: </w:t>
      </w:r>
    </w:p>
    <w:p w:rsidR="00F303B1" w:rsidRDefault="00F303B1" w:rsidP="00F303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Настоящая Программа разработана в соответствии с Федеральным законом   от 24 июля </w:t>
      </w:r>
      <w:smartTag w:uri="urn:schemas-microsoft-com:office:smarttags" w:element="metricconverter">
        <w:smartTagPr>
          <w:attr w:name="ProductID" w:val="2007 г"/>
        </w:smartTagPr>
        <w:r>
          <w:rPr>
            <w:rFonts w:ascii="Times New Roman" w:hAnsi="Times New Roman" w:cs="Times New Roman"/>
            <w:sz w:val="28"/>
            <w:szCs w:val="28"/>
          </w:rPr>
          <w:t>2007 г</w:t>
        </w:r>
      </w:smartTag>
      <w:r>
        <w:rPr>
          <w:rFonts w:ascii="Times New Roman" w:hAnsi="Times New Roman" w:cs="Times New Roman"/>
          <w:sz w:val="28"/>
          <w:szCs w:val="28"/>
        </w:rPr>
        <w:t xml:space="preserve">. N 209-ФЗ «О развитии малого и среднего предпринимательства в Российской Федерации», Законом Новосибирской области </w:t>
      </w:r>
      <w:r>
        <w:rPr>
          <w:rFonts w:ascii="Times New Roman" w:hAnsi="Times New Roman" w:cs="Times New Roman"/>
          <w:bCs/>
          <w:sz w:val="28"/>
          <w:szCs w:val="28"/>
        </w:rPr>
        <w:t xml:space="preserve">от 15 декабря </w:t>
      </w:r>
      <w:smartTag w:uri="urn:schemas-microsoft-com:office:smarttags" w:element="metricconverter">
        <w:smartTagPr>
          <w:attr w:name="ProductID" w:val="2007 г"/>
        </w:smartTagPr>
        <w:r>
          <w:rPr>
            <w:rFonts w:ascii="Times New Roman" w:hAnsi="Times New Roman" w:cs="Times New Roman"/>
            <w:bCs/>
            <w:sz w:val="28"/>
            <w:szCs w:val="28"/>
          </w:rPr>
          <w:t>2007 г</w:t>
        </w:r>
      </w:smartTag>
      <w:r>
        <w:rPr>
          <w:rFonts w:ascii="Times New Roman" w:hAnsi="Times New Roman" w:cs="Times New Roman"/>
          <w:bCs/>
          <w:sz w:val="28"/>
          <w:szCs w:val="28"/>
        </w:rPr>
        <w:t xml:space="preserve">. N 166-ОЗ «О прогнозировании, программах и планах социально-экономического развития Новосибирской области», постановлением Губернатора Новосибирской области от 16 февраля </w:t>
      </w:r>
      <w:smartTag w:uri="urn:schemas-microsoft-com:office:smarttags" w:element="metricconverter">
        <w:smartTagPr>
          <w:attr w:name="ProductID" w:val="2006 г"/>
        </w:smartTagPr>
        <w:r>
          <w:rPr>
            <w:rFonts w:ascii="Times New Roman" w:hAnsi="Times New Roman" w:cs="Times New Roman"/>
            <w:bCs/>
            <w:sz w:val="28"/>
            <w:szCs w:val="28"/>
          </w:rPr>
          <w:t>2006 г</w:t>
        </w:r>
      </w:smartTag>
      <w:r>
        <w:rPr>
          <w:rFonts w:ascii="Times New Roman" w:hAnsi="Times New Roman" w:cs="Times New Roman"/>
          <w:bCs/>
          <w:sz w:val="28"/>
          <w:szCs w:val="28"/>
        </w:rPr>
        <w:t>. № 55 «Об утверждении Положения о порядке разработки и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реализации областных целевых программ», Законом Новосибирской области  от 2 июля 2008 г.  № 245-ОЗ «О развитии малого и среднего предпринимательства в Новосибирской области». </w:t>
      </w:r>
    </w:p>
    <w:p w:rsidR="00F303B1" w:rsidRDefault="00F303B1" w:rsidP="00F303B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8"/>
        </w:rPr>
      </w:pPr>
    </w:p>
    <w:bookmarkEnd w:id="1"/>
    <w:p w:rsidR="00F303B1" w:rsidRDefault="00F303B1" w:rsidP="00F303B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3. Характеристика проблемы и обоснование необходимости ее решения программными методами</w:t>
      </w:r>
    </w:p>
    <w:p w:rsidR="00F303B1" w:rsidRDefault="00F303B1" w:rsidP="00F303B1">
      <w:pPr>
        <w:spacing w:after="0" w:line="240" w:lineRule="auto"/>
        <w:jc w:val="center"/>
        <w:rPr>
          <w:rFonts w:ascii="Times New Roman" w:hAnsi="Times New Roman" w:cs="Times New Roman"/>
          <w:b/>
          <w:color w:val="000080"/>
          <w:sz w:val="24"/>
          <w:szCs w:val="24"/>
        </w:rPr>
      </w:pPr>
    </w:p>
    <w:p w:rsidR="00F303B1" w:rsidRDefault="00F303B1" w:rsidP="00F303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Малое предпринимательство - значительное явление социально-экономической жизни поселения.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Хорошинском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сельсовете оно присутствует в основном в сельском хозяйстве и торговле и представлено индивидуальным предпринимательством.</w:t>
      </w:r>
    </w:p>
    <w:p w:rsidR="00F303B1" w:rsidRDefault="003915EF" w:rsidP="00F303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поселении действуют 5 индивидуальных предпринимателя</w:t>
      </w:r>
      <w:r w:rsidR="00F303B1">
        <w:rPr>
          <w:rFonts w:ascii="Times New Roman" w:hAnsi="Times New Roman" w:cs="Times New Roman"/>
          <w:sz w:val="28"/>
          <w:szCs w:val="28"/>
        </w:rPr>
        <w:t xml:space="preserve"> (численность </w:t>
      </w:r>
      <w:r w:rsidR="00E30D98">
        <w:rPr>
          <w:rFonts w:ascii="Times New Roman" w:hAnsi="Times New Roman" w:cs="Times New Roman"/>
          <w:sz w:val="28"/>
          <w:szCs w:val="28"/>
        </w:rPr>
        <w:t>работающих в них – 24</w:t>
      </w:r>
      <w:r w:rsidR="00F303B1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303B1">
        <w:rPr>
          <w:rFonts w:ascii="Times New Roman" w:hAnsi="Times New Roman" w:cs="Times New Roman"/>
          <w:sz w:val="28"/>
          <w:szCs w:val="28"/>
        </w:rPr>
        <w:t xml:space="preserve">), из них 3 индивидуальных предпринимателя </w:t>
      </w:r>
      <w:r w:rsidR="00F303B1">
        <w:rPr>
          <w:rFonts w:ascii="Times New Roman" w:hAnsi="Times New Roman" w:cs="Times New Roman"/>
          <w:sz w:val="28"/>
          <w:szCs w:val="28"/>
        </w:rPr>
        <w:lastRenderedPageBreak/>
        <w:t xml:space="preserve">занимаются выпуском сельскохозяйственной продукции, 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03B1">
        <w:rPr>
          <w:rFonts w:ascii="Times New Roman" w:hAnsi="Times New Roman" w:cs="Times New Roman"/>
          <w:sz w:val="28"/>
          <w:szCs w:val="28"/>
        </w:rPr>
        <w:t>2 – торговля.</w:t>
      </w:r>
      <w:proofErr w:type="gramEnd"/>
    </w:p>
    <w:p w:rsidR="00F303B1" w:rsidRDefault="00F303B1" w:rsidP="00F303B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</w:t>
      </w:r>
    </w:p>
    <w:tbl>
      <w:tblPr>
        <w:tblW w:w="0" w:type="auto"/>
        <w:jc w:val="center"/>
        <w:tblInd w:w="-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03"/>
        <w:gridCol w:w="2789"/>
        <w:gridCol w:w="1535"/>
        <w:gridCol w:w="1535"/>
        <w:gridCol w:w="2122"/>
      </w:tblGrid>
      <w:tr w:rsidR="00EA2A47" w:rsidTr="00EA2A47">
        <w:trPr>
          <w:gridAfter w:val="3"/>
          <w:wAfter w:w="5192" w:type="dxa"/>
          <w:trHeight w:val="276"/>
          <w:jc w:val="center"/>
        </w:trPr>
        <w:tc>
          <w:tcPr>
            <w:tcW w:w="43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A2A47" w:rsidRDefault="00EA2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</w:p>
        </w:tc>
      </w:tr>
      <w:tr w:rsidR="00EA2A47" w:rsidTr="00EA2A47">
        <w:trPr>
          <w:trHeight w:val="390"/>
          <w:jc w:val="center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A47" w:rsidRDefault="00EA2A47" w:rsidP="00EA2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A47" w:rsidRDefault="00EA2A47" w:rsidP="00EA2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47" w:rsidRDefault="00EA2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47" w:rsidRDefault="00EA2A47" w:rsidP="003915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47" w:rsidRDefault="00EA2A47" w:rsidP="003915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</w:tr>
      <w:tr w:rsidR="00EA2A47" w:rsidTr="00EA2A47">
        <w:trPr>
          <w:jc w:val="center"/>
        </w:trPr>
        <w:tc>
          <w:tcPr>
            <w:tcW w:w="1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47" w:rsidRDefault="00EA2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47" w:rsidRDefault="00EA2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Количество индивидуальных предпринимателей, чел.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47" w:rsidRDefault="00EA2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47" w:rsidRDefault="00EA2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47" w:rsidRDefault="00EA2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A2A47" w:rsidTr="00EA2A47">
        <w:trPr>
          <w:jc w:val="center"/>
        </w:trPr>
        <w:tc>
          <w:tcPr>
            <w:tcW w:w="1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A47" w:rsidRDefault="00EA2A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47" w:rsidRDefault="00EA2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Темп роста, %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47" w:rsidRDefault="00EA2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47" w:rsidRDefault="00EA2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47" w:rsidRDefault="00EA2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83,3</w:t>
            </w:r>
          </w:p>
        </w:tc>
      </w:tr>
      <w:tr w:rsidR="00EA2A47" w:rsidTr="00EA2A47">
        <w:trPr>
          <w:jc w:val="center"/>
        </w:trPr>
        <w:tc>
          <w:tcPr>
            <w:tcW w:w="1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47" w:rsidRDefault="00EA2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47" w:rsidRDefault="00EA2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Сельское хозяйство (далее – с/х-во), ед.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47" w:rsidRDefault="00EA2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47" w:rsidRDefault="00EA2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47" w:rsidRDefault="00EA2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EA2A47" w:rsidTr="00EA2A47">
        <w:trPr>
          <w:jc w:val="center"/>
        </w:trPr>
        <w:tc>
          <w:tcPr>
            <w:tcW w:w="1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A47" w:rsidRDefault="00EA2A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47" w:rsidRDefault="00EA2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Доля в общем объеме МП, %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47" w:rsidRDefault="00EA2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37,5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47" w:rsidRDefault="00EA2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50,0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47" w:rsidRDefault="00EA2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60,0</w:t>
            </w:r>
          </w:p>
        </w:tc>
      </w:tr>
      <w:tr w:rsidR="00EA2A47" w:rsidTr="00EA2A47">
        <w:trPr>
          <w:jc w:val="center"/>
        </w:trPr>
        <w:tc>
          <w:tcPr>
            <w:tcW w:w="1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47" w:rsidRDefault="00EA2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47" w:rsidRDefault="00EA2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Торговля, ед.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47" w:rsidRDefault="00EA2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47" w:rsidRDefault="00EA2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47" w:rsidRDefault="00EA2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EA2A47" w:rsidTr="00EA2A47">
        <w:trPr>
          <w:jc w:val="center"/>
        </w:trPr>
        <w:tc>
          <w:tcPr>
            <w:tcW w:w="1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A47" w:rsidRDefault="00EA2A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47" w:rsidRDefault="00EA2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Доля в общем объеме МП, %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47" w:rsidRDefault="00EA2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62,5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47" w:rsidRDefault="00EA2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50,0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47" w:rsidRDefault="00EA2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40,0 </w:t>
            </w:r>
          </w:p>
        </w:tc>
      </w:tr>
      <w:tr w:rsidR="00EA2A47" w:rsidTr="00EA2A47">
        <w:trPr>
          <w:jc w:val="center"/>
        </w:trPr>
        <w:tc>
          <w:tcPr>
            <w:tcW w:w="1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47" w:rsidRDefault="00EA2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47" w:rsidRDefault="00EA2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Среднесписочная численность работающих, чел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47" w:rsidRDefault="00EA2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47" w:rsidRDefault="00EA2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47" w:rsidRDefault="00EA2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19 </w:t>
            </w:r>
          </w:p>
        </w:tc>
      </w:tr>
      <w:tr w:rsidR="00EA2A47" w:rsidTr="00EA2A47">
        <w:trPr>
          <w:jc w:val="center"/>
        </w:trPr>
        <w:tc>
          <w:tcPr>
            <w:tcW w:w="1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A47" w:rsidRDefault="00EA2A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47" w:rsidRDefault="00EA2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Темп роста, %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47" w:rsidRDefault="00EA2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108,7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47" w:rsidRDefault="00EA2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81,5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A47" w:rsidRDefault="00EA2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86,4</w:t>
            </w:r>
          </w:p>
        </w:tc>
      </w:tr>
    </w:tbl>
    <w:p w:rsidR="00F303B1" w:rsidRDefault="00F303B1" w:rsidP="00F30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303B1" w:rsidRDefault="00F303B1" w:rsidP="00F303B1">
      <w:pPr>
        <w:pStyle w:val="a6"/>
        <w:spacing w:after="0" w:line="240" w:lineRule="auto"/>
        <w:ind w:firstLine="6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индивидуальных предпринимателей за</w:t>
      </w:r>
      <w:r w:rsidR="00E30D9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30D98">
        <w:rPr>
          <w:rFonts w:ascii="Times New Roman" w:hAnsi="Times New Roman" w:cs="Times New Roman"/>
          <w:sz w:val="28"/>
          <w:szCs w:val="28"/>
        </w:rPr>
        <w:t>последние</w:t>
      </w:r>
      <w:proofErr w:type="gramEnd"/>
      <w:r w:rsidR="00E30D98">
        <w:rPr>
          <w:rFonts w:ascii="Times New Roman" w:hAnsi="Times New Roman" w:cs="Times New Roman"/>
          <w:sz w:val="28"/>
          <w:szCs w:val="28"/>
        </w:rPr>
        <w:t xml:space="preserve"> 4 года существенно </w:t>
      </w:r>
      <w:r>
        <w:rPr>
          <w:rFonts w:ascii="Times New Roman" w:hAnsi="Times New Roman" w:cs="Times New Roman"/>
          <w:sz w:val="28"/>
          <w:szCs w:val="28"/>
        </w:rPr>
        <w:t xml:space="preserve"> изменилось. В структуре экономики поселения наибольшую долю малых и индивидуальных  предприятий составляют предприятия торговли. </w:t>
      </w:r>
    </w:p>
    <w:p w:rsidR="00F303B1" w:rsidRDefault="00F303B1" w:rsidP="00F303B1">
      <w:pPr>
        <w:pStyle w:val="a6"/>
        <w:spacing w:after="0" w:line="240" w:lineRule="auto"/>
        <w:ind w:firstLine="6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первоначального формирования условий для развития предпринимательской деятельности в поселении завершен. В то же время сохраняются объективные проблемы присущие малому и среднему бизнесу:</w:t>
      </w:r>
    </w:p>
    <w:p w:rsidR="00F303B1" w:rsidRDefault="00F303B1" w:rsidP="00F303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недостаточность собственных финансовых ресурсов, в том числе для использования современных технологий и оборудования, сложность в получении кредитов из-за достаточно высоких, по сравнению с доходностью бизнеса, ставок платы за кредитные ресурсы и жестких требований банков к обеспечению, связанных с получением кредитов;</w:t>
      </w:r>
      <w:proofErr w:type="gramEnd"/>
    </w:p>
    <w:p w:rsidR="00F303B1" w:rsidRDefault="00F303B1" w:rsidP="00F303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слабая имущественная база (недостаточность основных фондов) малых предприятий и, как следствие, - недостаточность собственного обеспечения исполнения обязательств по кредитному договору);</w:t>
      </w:r>
    </w:p>
    <w:p w:rsidR="00F303B1" w:rsidRDefault="00F303B1" w:rsidP="00F303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высокие издержки при "вхождении на рынок" для начинающих субъектов малого предпринимательства; </w:t>
      </w:r>
    </w:p>
    <w:p w:rsidR="00F303B1" w:rsidRDefault="00F303B1" w:rsidP="00F303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недостаток квалифицированных кадров;</w:t>
      </w:r>
    </w:p>
    <w:p w:rsidR="00F303B1" w:rsidRDefault="00F303B1" w:rsidP="00F303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содействия решению вышеуказанных проблем наиболее эффективным является предоставление субъектам малого и среднего предпринимательства различного рода субсидий на погашение издержек, связанных с осуществлением предпринимательской деятельности, в том числе:  </w:t>
      </w:r>
    </w:p>
    <w:p w:rsidR="00F303B1" w:rsidRDefault="00F303B1" w:rsidP="00F303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 возмещение части процентных выплат по банковским кредитам и субсидирование затрат, связанных с выплатой вознаграждения по гарантиям и по договорам поручительства между СМ и СП и организациями, обеспечивающими исполнение обязательств по кредитам и по договорам лизинга (в целях содействия решению субъектами малого и среднего предпринимательства проблемы нехватки финансовых средств для ведения бизнеса, делает более доступным привлечение банковских кредитов);</w:t>
      </w:r>
      <w:proofErr w:type="gramEnd"/>
    </w:p>
    <w:p w:rsidR="00F303B1" w:rsidRDefault="00F303B1" w:rsidP="00F303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 возмещение части лизинговых платежей; </w:t>
      </w:r>
    </w:p>
    <w:p w:rsidR="00F303B1" w:rsidRDefault="00F303B1" w:rsidP="00F303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возмещение части затрат субъектов малого и среднего предпринимательства на модернизацию (обновление) основных средств и </w:t>
      </w:r>
      <w:r>
        <w:rPr>
          <w:rFonts w:ascii="Times New Roman" w:hAnsi="Times New Roman" w:cs="Times New Roman"/>
          <w:bCs/>
          <w:sz w:val="28"/>
          <w:szCs w:val="28"/>
        </w:rPr>
        <w:t xml:space="preserve">части затрат субъектов малого и среднего предпринимательства </w:t>
      </w:r>
      <w:r>
        <w:rPr>
          <w:rFonts w:ascii="Times New Roman" w:hAnsi="Times New Roman" w:cs="Times New Roman"/>
          <w:sz w:val="28"/>
          <w:szCs w:val="28"/>
        </w:rPr>
        <w:t>на технологические условия оказания услуг и производства;</w:t>
      </w:r>
    </w:p>
    <w:p w:rsidR="00F303B1" w:rsidRDefault="00F303B1" w:rsidP="00F303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возмещение части затрат субъектов малого и среднего предпринимательства на обучение своих работников на образовательных курсах (в целях содействия повышению уровня квалификации кадров для сферы малого и среднего предпринимательства). </w:t>
      </w:r>
    </w:p>
    <w:p w:rsidR="00F303B1" w:rsidRDefault="00F303B1" w:rsidP="00F303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возможно использование альтернативных форм стимулирования развития субъектов малого и среднего предпринимательства: механизмов консультационной и информационной поддержки.         </w:t>
      </w:r>
    </w:p>
    <w:p w:rsidR="00F303B1" w:rsidRDefault="00F303B1" w:rsidP="00F303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тем, что сложившаяся отраслевая система свидетельствует о недостаточном развитии малого предпринимательства в сфере материального производства, то меры поддержки целесообразно ориентировать на поддержку субъектов малого и среднего предпринимательства, осуществляющих свою основную деятельность в сфере материального производства.</w:t>
      </w:r>
    </w:p>
    <w:p w:rsidR="00F303B1" w:rsidRDefault="00F303B1" w:rsidP="00F303B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303B1" w:rsidRDefault="00F303B1" w:rsidP="00F303B1">
      <w:pPr>
        <w:tabs>
          <w:tab w:val="left" w:pos="193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4. Основная цель и задачи Программы</w:t>
      </w:r>
    </w:p>
    <w:p w:rsidR="00F303B1" w:rsidRDefault="00F303B1" w:rsidP="00F303B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03B1" w:rsidRDefault="00F303B1" w:rsidP="00F303B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Программы является с</w:t>
      </w:r>
      <w:r>
        <w:rPr>
          <w:rFonts w:ascii="Times New Roman" w:hAnsi="Times New Roman" w:cs="Times New Roman"/>
          <w:color w:val="000000"/>
          <w:sz w:val="28"/>
          <w:szCs w:val="28"/>
        </w:rPr>
        <w:t>оздание условий для развития малого и среднего предпринимательства, прежде всего в сфере материального производства, для повышения экономической и социальной эффективности его деятельности на территории Хорошинского сельсовета, создание новых предприятий малого и среднего предпринимательства по выпуску продукции промышленности, снижение затрат основного производства.</w:t>
      </w:r>
    </w:p>
    <w:p w:rsidR="00F303B1" w:rsidRDefault="00F303B1" w:rsidP="00F303B1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Поставленная цель будет достигаться посредством решения следующих задач: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303B1" w:rsidRDefault="00F303B1" w:rsidP="00F303B1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1) стимулирование вложений в малое и среднее предпринимательства;</w:t>
      </w:r>
    </w:p>
    <w:p w:rsidR="00F303B1" w:rsidRDefault="00F303B1" w:rsidP="00F303B1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2) </w:t>
      </w:r>
      <w:r>
        <w:rPr>
          <w:rFonts w:ascii="Times New Roman" w:hAnsi="Times New Roman" w:cs="Times New Roman"/>
          <w:sz w:val="28"/>
          <w:szCs w:val="28"/>
        </w:rPr>
        <w:t xml:space="preserve">формирование положительного имиджа предпринимателя.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F303B1" w:rsidRDefault="00F303B1" w:rsidP="00F303B1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3) создание условий для обеспечения финансовой устойчивости предприятий;  </w:t>
      </w:r>
    </w:p>
    <w:p w:rsidR="00F303B1" w:rsidRDefault="00F303B1" w:rsidP="00F303B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При решении задач приоритет будет отдаваться субъектам малого и среднего предпринимательства в сфере материального производства.</w:t>
      </w:r>
    </w:p>
    <w:p w:rsidR="00F303B1" w:rsidRDefault="00F303B1" w:rsidP="00F303B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303B1" w:rsidRDefault="00F303B1" w:rsidP="00F303B1">
      <w:pPr>
        <w:pStyle w:val="a6"/>
        <w:ind w:firstLine="6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программных мероприятий приведен в Приложении № 1 к Программе. </w:t>
      </w:r>
    </w:p>
    <w:p w:rsidR="00F303B1" w:rsidRDefault="00F303B1" w:rsidP="00F303B1">
      <w:pPr>
        <w:pStyle w:val="ConsPlusNormal"/>
        <w:ind w:firstLine="74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 Финансовая поддержка субъектов малого и среднего предпринимательства  за счет средств областного бюджета осуществляется на конкурсной основе в порядке, определенном областной целевой программой.</w:t>
      </w:r>
    </w:p>
    <w:p w:rsidR="00F303B1" w:rsidRDefault="00F303B1" w:rsidP="00F303B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</w:rPr>
        <w:t xml:space="preserve"> </w:t>
      </w:r>
    </w:p>
    <w:p w:rsidR="00F303B1" w:rsidRDefault="00F303B1" w:rsidP="00F303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Оценка эффективности реализации Программы</w:t>
      </w:r>
    </w:p>
    <w:p w:rsidR="00F303B1" w:rsidRDefault="00F303B1" w:rsidP="00F303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03B1" w:rsidRDefault="00F303B1" w:rsidP="00F303B1">
      <w:pPr>
        <w:spacing w:after="0" w:line="240" w:lineRule="auto"/>
        <w:ind w:left="3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результате реа</w:t>
      </w:r>
      <w:r w:rsidR="00375C16">
        <w:rPr>
          <w:rFonts w:ascii="Times New Roman" w:hAnsi="Times New Roman" w:cs="Times New Roman"/>
          <w:color w:val="000000"/>
          <w:sz w:val="28"/>
          <w:szCs w:val="28"/>
        </w:rPr>
        <w:t>лизации  Программы (к концу 2020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года) ожидается:</w:t>
      </w:r>
    </w:p>
    <w:p w:rsidR="00F303B1" w:rsidRDefault="00F303B1" w:rsidP="00F303B1">
      <w:pPr>
        <w:spacing w:after="0" w:line="240" w:lineRule="auto"/>
        <w:ind w:firstLine="3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- расширение использования сельскохозяйственных угодий, как следствие увеличение производства сельскохозяйственной продукции;</w:t>
      </w:r>
    </w:p>
    <w:p w:rsidR="00F303B1" w:rsidRDefault="00F303B1" w:rsidP="00F303B1">
      <w:pPr>
        <w:spacing w:after="0" w:line="240" w:lineRule="auto"/>
        <w:ind w:firstLine="3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создание как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min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одного малого предприятия по выпуску продукции промышленности;</w:t>
      </w:r>
    </w:p>
    <w:p w:rsidR="00F303B1" w:rsidRDefault="00F303B1" w:rsidP="00F303B1">
      <w:pPr>
        <w:spacing w:after="0" w:line="240" w:lineRule="auto"/>
        <w:ind w:left="34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- увеличение ежегодных основных налоговых поступлений в бюджет Хорошинского сельсовета от субъектов малого и среднего предпринимательства;</w:t>
      </w:r>
    </w:p>
    <w:p w:rsidR="00F303B1" w:rsidRDefault="00F303B1" w:rsidP="00F303B1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- создание новых рабочих мест</w:t>
      </w:r>
    </w:p>
    <w:p w:rsidR="00F303B1" w:rsidRDefault="00F303B1" w:rsidP="00F303B1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Выполнение мероприятий Программы позволит обеспечить условия для сохранения действующих и создания новых субъектов малого и среднего предпринимательства, что даст возможность увеличить число рабочих мест в сфере малого и среднего предпринимательства и будет способствовать занятости населения.</w:t>
      </w:r>
    </w:p>
    <w:p w:rsidR="00F303B1" w:rsidRDefault="00F303B1" w:rsidP="00F303B1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F303B1" w:rsidRDefault="00F303B1" w:rsidP="00F303B1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>6. Система управления реализацией Программы.</w:t>
      </w:r>
    </w:p>
    <w:p w:rsidR="00F303B1" w:rsidRDefault="00F303B1" w:rsidP="00F303B1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F303B1" w:rsidRDefault="00F303B1" w:rsidP="00F303B1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Заказчиком  мероприятий Программы является Совет депутатов Хорошинского сельсовета Карасукского района Новосибирской области, основным исполнителем Программы – администрация Хорошинского сельсовета Карасукского района Новосибирской области.</w:t>
      </w:r>
    </w:p>
    <w:p w:rsidR="00F303B1" w:rsidRDefault="00F303B1" w:rsidP="00F303B1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Общее руководство и контроль за ходом реализации Программы осуществляет Глава Хорошинского сельсовета.</w:t>
      </w:r>
    </w:p>
    <w:p w:rsidR="00F303B1" w:rsidRDefault="00F303B1" w:rsidP="00F303B1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F303B1" w:rsidRDefault="00F303B1" w:rsidP="00F303B1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F303B1" w:rsidRDefault="00F303B1" w:rsidP="00F303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3B1" w:rsidRDefault="00A87FA2" w:rsidP="00F303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03B1" w:rsidRDefault="00F303B1" w:rsidP="00F303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03B1" w:rsidRDefault="00F303B1" w:rsidP="00F303B1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03B1" w:rsidRDefault="00F303B1" w:rsidP="00F303B1">
      <w:pPr>
        <w:spacing w:after="0" w:line="240" w:lineRule="auto"/>
        <w:rPr>
          <w:rFonts w:ascii="Times New Roman" w:hAnsi="Times New Roman" w:cs="Times New Roman"/>
          <w:szCs w:val="28"/>
        </w:rPr>
        <w:sectPr w:rsidR="00F303B1">
          <w:pgSz w:w="11906" w:h="16838"/>
          <w:pgMar w:top="1134" w:right="505" w:bottom="1134" w:left="1440" w:header="709" w:footer="709" w:gutter="0"/>
          <w:cols w:space="720"/>
        </w:sectPr>
      </w:pPr>
    </w:p>
    <w:p w:rsidR="00F303B1" w:rsidRDefault="00F303B1" w:rsidP="00F303B1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lastRenderedPageBreak/>
        <w:t>Приложение № 1</w:t>
      </w:r>
    </w:p>
    <w:p w:rsidR="00F303B1" w:rsidRDefault="00F303B1" w:rsidP="00F303B1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к муниципальной программе «Развитие </w:t>
      </w:r>
    </w:p>
    <w:p w:rsidR="00F303B1" w:rsidRDefault="00F303B1" w:rsidP="00F303B1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малого и среднего предпринимательства</w:t>
      </w:r>
    </w:p>
    <w:p w:rsidR="00F303B1" w:rsidRDefault="00F303B1" w:rsidP="00F303B1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</w:t>
      </w:r>
      <w:r w:rsidR="00375C16">
        <w:rPr>
          <w:rFonts w:ascii="Times New Roman" w:hAnsi="Times New Roman" w:cs="Times New Roman"/>
          <w:szCs w:val="28"/>
        </w:rPr>
        <w:t>в </w:t>
      </w:r>
      <w:proofErr w:type="spellStart"/>
      <w:r w:rsidR="00375C16">
        <w:rPr>
          <w:rFonts w:ascii="Times New Roman" w:hAnsi="Times New Roman" w:cs="Times New Roman"/>
          <w:szCs w:val="28"/>
        </w:rPr>
        <w:t>Хорошинском</w:t>
      </w:r>
      <w:proofErr w:type="spellEnd"/>
      <w:r w:rsidR="00375C16">
        <w:rPr>
          <w:rFonts w:ascii="Times New Roman" w:hAnsi="Times New Roman" w:cs="Times New Roman"/>
          <w:szCs w:val="28"/>
        </w:rPr>
        <w:t xml:space="preserve"> сельсовете на 2018-2020</w:t>
      </w:r>
      <w:r>
        <w:rPr>
          <w:rFonts w:ascii="Times New Roman" w:hAnsi="Times New Roman" w:cs="Times New Roman"/>
          <w:szCs w:val="28"/>
        </w:rPr>
        <w:t xml:space="preserve"> годы»</w:t>
      </w:r>
    </w:p>
    <w:p w:rsidR="00F303B1" w:rsidRDefault="00F303B1" w:rsidP="00F303B1">
      <w:pPr>
        <w:spacing w:after="0" w:line="240" w:lineRule="auto"/>
        <w:jc w:val="right"/>
        <w:rPr>
          <w:rFonts w:ascii="Times New Roman" w:hAnsi="Times New Roman" w:cs="Times New Roman"/>
          <w:b/>
          <w:szCs w:val="28"/>
        </w:rPr>
      </w:pPr>
    </w:p>
    <w:p w:rsidR="00F303B1" w:rsidRDefault="00F303B1" w:rsidP="00F303B1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Перечень программных мероприятий муниципальной программы</w:t>
      </w:r>
    </w:p>
    <w:p w:rsidR="00F303B1" w:rsidRDefault="00F303B1" w:rsidP="00F303B1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«Развитие малого и среднего предпринимательства</w:t>
      </w:r>
      <w:r w:rsidR="00375C16">
        <w:rPr>
          <w:rFonts w:ascii="Times New Roman" w:hAnsi="Times New Roman" w:cs="Times New Roman"/>
          <w:b/>
          <w:szCs w:val="28"/>
        </w:rPr>
        <w:t xml:space="preserve"> в </w:t>
      </w:r>
      <w:proofErr w:type="spellStart"/>
      <w:r w:rsidR="00375C16">
        <w:rPr>
          <w:rFonts w:ascii="Times New Roman" w:hAnsi="Times New Roman" w:cs="Times New Roman"/>
          <w:b/>
          <w:szCs w:val="28"/>
        </w:rPr>
        <w:t>Хорошинском</w:t>
      </w:r>
      <w:proofErr w:type="spellEnd"/>
      <w:r w:rsidR="00375C16">
        <w:rPr>
          <w:rFonts w:ascii="Times New Roman" w:hAnsi="Times New Roman" w:cs="Times New Roman"/>
          <w:b/>
          <w:szCs w:val="28"/>
        </w:rPr>
        <w:t xml:space="preserve"> сельсовете на 2018-2020</w:t>
      </w:r>
      <w:r>
        <w:rPr>
          <w:rFonts w:ascii="Times New Roman" w:hAnsi="Times New Roman" w:cs="Times New Roman"/>
          <w:b/>
          <w:szCs w:val="28"/>
        </w:rPr>
        <w:t xml:space="preserve"> годы»</w:t>
      </w:r>
    </w:p>
    <w:p w:rsidR="00F303B1" w:rsidRDefault="00F303B1" w:rsidP="00F303B1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1081"/>
        <w:gridCol w:w="3887"/>
        <w:gridCol w:w="1136"/>
        <w:gridCol w:w="1620"/>
        <w:gridCol w:w="1206"/>
        <w:gridCol w:w="1035"/>
        <w:gridCol w:w="1260"/>
        <w:gridCol w:w="1080"/>
        <w:gridCol w:w="2321"/>
      </w:tblGrid>
      <w:tr w:rsidR="00F303B1" w:rsidTr="00F303B1">
        <w:trPr>
          <w:cantSplit/>
          <w:trHeight w:val="553"/>
        </w:trPr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3B1" w:rsidRDefault="00F3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п</w:t>
            </w:r>
            <w:proofErr w:type="spellEnd"/>
          </w:p>
        </w:tc>
        <w:tc>
          <w:tcPr>
            <w:tcW w:w="3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3B1" w:rsidRDefault="00F3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Наименование мероприятий</w:t>
            </w:r>
          </w:p>
        </w:tc>
        <w:tc>
          <w:tcPr>
            <w:tcW w:w="3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3B1" w:rsidRDefault="00F3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Сумма затрат в тыс. рублях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3B1" w:rsidRDefault="00F3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Итого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3B1" w:rsidRDefault="00F30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Источник </w:t>
            </w:r>
          </w:p>
          <w:p w:rsidR="00F303B1" w:rsidRDefault="00F303B1">
            <w:pPr>
              <w:spacing w:after="0" w:line="240" w:lineRule="auto"/>
              <w:ind w:left="92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Cs w:val="28"/>
              </w:rPr>
              <w:t>финанси</w:t>
            </w:r>
            <w:proofErr w:type="spellEnd"/>
          </w:p>
          <w:p w:rsidR="00F303B1" w:rsidRDefault="00F3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Cs w:val="28"/>
              </w:rPr>
              <w:t>рования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3B1" w:rsidRDefault="00F30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Cs w:val="28"/>
              </w:rPr>
              <w:t>Исполн</w:t>
            </w:r>
            <w:proofErr w:type="spellEnd"/>
          </w:p>
          <w:p w:rsidR="00F303B1" w:rsidRDefault="00F3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Cs w:val="28"/>
              </w:rPr>
              <w:t>итель</w:t>
            </w:r>
            <w:proofErr w:type="spellEnd"/>
          </w:p>
        </w:tc>
        <w:tc>
          <w:tcPr>
            <w:tcW w:w="2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3B1" w:rsidRDefault="00F3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Ожидаемый результат от реализации мероприятий</w:t>
            </w:r>
          </w:p>
        </w:tc>
      </w:tr>
      <w:tr w:rsidR="00F303B1" w:rsidTr="00F303B1">
        <w:trPr>
          <w:cantSplit/>
          <w:trHeight w:val="552"/>
        </w:trPr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3B1" w:rsidRDefault="00F3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3B1" w:rsidRDefault="00F3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3B1" w:rsidRDefault="00375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2018</w:t>
            </w:r>
            <w:r w:rsidR="00F303B1">
              <w:rPr>
                <w:rFonts w:ascii="Times New Roman" w:hAnsi="Times New Roman" w:cs="Times New Roman"/>
                <w:szCs w:val="28"/>
              </w:rPr>
              <w:t xml:space="preserve"> год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3B1" w:rsidRDefault="00375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2019</w:t>
            </w:r>
            <w:r w:rsidR="00F303B1">
              <w:rPr>
                <w:rFonts w:ascii="Times New Roman" w:hAnsi="Times New Roman" w:cs="Times New Roman"/>
                <w:szCs w:val="28"/>
              </w:rPr>
              <w:t xml:space="preserve"> год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3B1" w:rsidRDefault="0037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2020</w:t>
            </w:r>
            <w:r w:rsidR="00F303B1">
              <w:rPr>
                <w:rFonts w:ascii="Times New Roman" w:hAnsi="Times New Roman" w:cs="Times New Roman"/>
                <w:szCs w:val="28"/>
              </w:rPr>
              <w:t xml:space="preserve"> год</w:t>
            </w:r>
          </w:p>
          <w:p w:rsidR="00F303B1" w:rsidRDefault="00F30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</w:p>
          <w:p w:rsidR="00F303B1" w:rsidRDefault="00F3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  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3B1" w:rsidRDefault="00F3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3B1" w:rsidRDefault="00F3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3B1" w:rsidRDefault="00F3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3B1" w:rsidRDefault="00F30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303B1" w:rsidTr="00F303B1">
        <w:trPr>
          <w:trHeight w:val="417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3B1" w:rsidRDefault="00F3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3B1" w:rsidRDefault="00F3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3B1" w:rsidRDefault="00F3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3B1" w:rsidRDefault="00F3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3B1" w:rsidRDefault="00F3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3B1" w:rsidRDefault="00F3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3B1" w:rsidRDefault="00F3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3B1" w:rsidRDefault="00F3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8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3B1" w:rsidRDefault="00F3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9</w:t>
            </w:r>
          </w:p>
        </w:tc>
      </w:tr>
      <w:tr w:rsidR="00F303B1" w:rsidTr="00F303B1">
        <w:trPr>
          <w:trHeight w:val="1381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3B1" w:rsidRDefault="00F3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1.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3B1" w:rsidRDefault="00F3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Заключение договоров на расчистку от снега для свободного подъезда покупателей и подъезда машин к торговым точкам.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3B1" w:rsidRDefault="00F3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3.0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3B1" w:rsidRDefault="00F3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3.0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3B1" w:rsidRDefault="00F30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3.0</w:t>
            </w:r>
          </w:p>
          <w:p w:rsidR="00F303B1" w:rsidRDefault="00F30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F303B1" w:rsidRDefault="00F3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3B1" w:rsidRDefault="00F3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3B1" w:rsidRDefault="00F3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поселения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3B1" w:rsidRDefault="00F3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Хорошинского сельсовета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3B1" w:rsidRDefault="00F3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затрат не связанных с реализацией продукции, привлечение покупателей.</w:t>
            </w:r>
          </w:p>
        </w:tc>
      </w:tr>
      <w:tr w:rsidR="00F303B1" w:rsidTr="00F303B1">
        <w:trPr>
          <w:trHeight w:val="724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3B1" w:rsidRDefault="00F3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3B1" w:rsidRDefault="00F3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Консультационная и информационная поддержка </w:t>
            </w:r>
            <w:proofErr w:type="spellStart"/>
            <w:r>
              <w:rPr>
                <w:rFonts w:ascii="Times New Roman" w:hAnsi="Times New Roman" w:cs="Times New Roman"/>
              </w:rPr>
              <w:t>СМиСП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3B1" w:rsidRDefault="00F3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3B1" w:rsidRDefault="00F3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3B1" w:rsidRDefault="00F3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3B1" w:rsidRDefault="00F3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3B1" w:rsidRDefault="00F3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3B1" w:rsidRDefault="00F3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Хорошинского сельсовета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3B1" w:rsidRDefault="00F3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числа субъектов </w:t>
            </w:r>
            <w:proofErr w:type="spellStart"/>
            <w:r>
              <w:rPr>
                <w:rFonts w:ascii="Times New Roman" w:hAnsi="Times New Roman" w:cs="Times New Roman"/>
              </w:rPr>
              <w:t>СМиСП</w:t>
            </w:r>
            <w:proofErr w:type="spellEnd"/>
            <w:r>
              <w:rPr>
                <w:rFonts w:ascii="Times New Roman" w:hAnsi="Times New Roman" w:cs="Times New Roman"/>
              </w:rPr>
              <w:t>, повышение их деловой активности</w:t>
            </w:r>
          </w:p>
        </w:tc>
      </w:tr>
      <w:tr w:rsidR="00F303B1" w:rsidTr="00F303B1">
        <w:trPr>
          <w:trHeight w:val="291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3B1" w:rsidRDefault="00F3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3B1" w:rsidRDefault="00F3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Итого: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3B1" w:rsidRDefault="00F3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3.0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3B1" w:rsidRDefault="00F3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3,0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3B1" w:rsidRDefault="00F3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3,0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3B1" w:rsidRDefault="00F303B1">
            <w:pPr>
              <w:pStyle w:val="a3"/>
              <w:spacing w:after="0" w:afterAutospacing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3B1" w:rsidRDefault="00F3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3B1" w:rsidRDefault="00F3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3B1" w:rsidRDefault="00F30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F60097" w:rsidRDefault="00F60097"/>
    <w:sectPr w:rsidR="00F60097" w:rsidSect="00F303B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F303B1"/>
    <w:rsid w:val="00234DE6"/>
    <w:rsid w:val="00375C16"/>
    <w:rsid w:val="003915EF"/>
    <w:rsid w:val="00567270"/>
    <w:rsid w:val="005E04F6"/>
    <w:rsid w:val="006E3AB5"/>
    <w:rsid w:val="007B73BC"/>
    <w:rsid w:val="00842265"/>
    <w:rsid w:val="009E31D3"/>
    <w:rsid w:val="00A6280E"/>
    <w:rsid w:val="00A87FA2"/>
    <w:rsid w:val="00C904F6"/>
    <w:rsid w:val="00CD15DA"/>
    <w:rsid w:val="00E30D98"/>
    <w:rsid w:val="00E6716F"/>
    <w:rsid w:val="00EA2A47"/>
    <w:rsid w:val="00F303B1"/>
    <w:rsid w:val="00F60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2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303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aliases w:val="ВерхКолонтитул Знак"/>
    <w:basedOn w:val="a0"/>
    <w:link w:val="a5"/>
    <w:locked/>
    <w:rsid w:val="00F303B1"/>
    <w:rPr>
      <w:sz w:val="28"/>
      <w:szCs w:val="28"/>
    </w:rPr>
  </w:style>
  <w:style w:type="paragraph" w:styleId="a5">
    <w:name w:val="header"/>
    <w:aliases w:val="ВерхКолонтитул"/>
    <w:basedOn w:val="a"/>
    <w:link w:val="a4"/>
    <w:unhideWhenUsed/>
    <w:rsid w:val="00F303B1"/>
    <w:pPr>
      <w:keepLines/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320" w:lineRule="exact"/>
      <w:ind w:firstLine="567"/>
      <w:jc w:val="both"/>
    </w:pPr>
    <w:rPr>
      <w:sz w:val="28"/>
      <w:szCs w:val="28"/>
    </w:rPr>
  </w:style>
  <w:style w:type="character" w:customStyle="1" w:styleId="1">
    <w:name w:val="Верхний колонтитул Знак1"/>
    <w:basedOn w:val="a0"/>
    <w:link w:val="a5"/>
    <w:uiPriority w:val="99"/>
    <w:semiHidden/>
    <w:rsid w:val="00F303B1"/>
  </w:style>
  <w:style w:type="paragraph" w:styleId="a6">
    <w:name w:val="Body Text Indent"/>
    <w:basedOn w:val="a"/>
    <w:link w:val="a7"/>
    <w:uiPriority w:val="99"/>
    <w:semiHidden/>
    <w:unhideWhenUsed/>
    <w:rsid w:val="00F303B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F303B1"/>
  </w:style>
  <w:style w:type="paragraph" w:customStyle="1" w:styleId="ConsPlusNormal">
    <w:name w:val="ConsPlusNormal"/>
    <w:rsid w:val="00F303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F303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70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8DE6DC-9D78-4EF4-B1EE-EC75D6051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2061</Words>
  <Characters>11749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Леонидовна</dc:creator>
  <cp:keywords/>
  <dc:description/>
  <cp:lastModifiedBy>Work</cp:lastModifiedBy>
  <cp:revision>15</cp:revision>
  <cp:lastPrinted>2017-12-27T08:30:00Z</cp:lastPrinted>
  <dcterms:created xsi:type="dcterms:W3CDTF">2016-05-17T02:57:00Z</dcterms:created>
  <dcterms:modified xsi:type="dcterms:W3CDTF">2018-10-04T08:23:00Z</dcterms:modified>
</cp:coreProperties>
</file>