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81" w:rsidRPr="003D3981" w:rsidRDefault="003D3981" w:rsidP="003D3981">
      <w:pPr>
        <w:pStyle w:val="1"/>
        <w:contextualSpacing/>
        <w:rPr>
          <w:sz w:val="28"/>
          <w:szCs w:val="28"/>
        </w:rPr>
      </w:pPr>
      <w:r w:rsidRPr="003D3981">
        <w:rPr>
          <w:sz w:val="28"/>
          <w:szCs w:val="28"/>
        </w:rPr>
        <w:t>АДМИНИСТРАЦИЯ</w:t>
      </w:r>
    </w:p>
    <w:p w:rsidR="003D3981" w:rsidRDefault="003D3981" w:rsidP="003D398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981">
        <w:rPr>
          <w:rFonts w:ascii="Times New Roman" w:hAnsi="Times New Roman" w:cs="Times New Roman"/>
          <w:b/>
          <w:sz w:val="28"/>
          <w:szCs w:val="28"/>
        </w:rPr>
        <w:t>ХОРОШИНСКОГО СЕЛЬСОВЕТА</w:t>
      </w:r>
    </w:p>
    <w:p w:rsidR="003D3981" w:rsidRPr="003D3981" w:rsidRDefault="003D3981" w:rsidP="003D398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981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3D3981" w:rsidRPr="003D3981" w:rsidRDefault="003D3981" w:rsidP="003D3981">
      <w:pPr>
        <w:pStyle w:val="1"/>
        <w:rPr>
          <w:sz w:val="28"/>
          <w:szCs w:val="28"/>
        </w:rPr>
      </w:pPr>
    </w:p>
    <w:p w:rsidR="00C1529F" w:rsidRDefault="003D3981" w:rsidP="00C1529F">
      <w:pPr>
        <w:pStyle w:val="1"/>
        <w:rPr>
          <w:sz w:val="28"/>
          <w:szCs w:val="28"/>
        </w:rPr>
      </w:pPr>
      <w:r w:rsidRPr="003D3981">
        <w:rPr>
          <w:sz w:val="28"/>
          <w:szCs w:val="28"/>
        </w:rPr>
        <w:t>ПОСТАНОВЛЕНИЕ</w:t>
      </w:r>
    </w:p>
    <w:p w:rsidR="003D3981" w:rsidRPr="00024391" w:rsidRDefault="002D4556" w:rsidP="00C1529F">
      <w:pPr>
        <w:pStyle w:val="1"/>
        <w:rPr>
          <w:sz w:val="28"/>
          <w:szCs w:val="28"/>
        </w:rPr>
      </w:pPr>
      <w:r>
        <w:rPr>
          <w:b w:val="0"/>
          <w:sz w:val="28"/>
          <w:szCs w:val="28"/>
        </w:rPr>
        <w:t>20</w:t>
      </w:r>
      <w:r w:rsidR="003D3981">
        <w:rPr>
          <w:b w:val="0"/>
          <w:sz w:val="28"/>
          <w:szCs w:val="28"/>
        </w:rPr>
        <w:t>.09</w:t>
      </w:r>
      <w:r w:rsidR="003D3981" w:rsidRPr="00373218">
        <w:rPr>
          <w:b w:val="0"/>
          <w:sz w:val="28"/>
          <w:szCs w:val="28"/>
        </w:rPr>
        <w:t xml:space="preserve">.2017                                                                                   </w:t>
      </w:r>
      <w:r w:rsidR="003D3981">
        <w:rPr>
          <w:b w:val="0"/>
          <w:sz w:val="28"/>
          <w:szCs w:val="28"/>
        </w:rPr>
        <w:t xml:space="preserve">                  № 9</w:t>
      </w:r>
      <w:r>
        <w:rPr>
          <w:b w:val="0"/>
          <w:sz w:val="28"/>
          <w:szCs w:val="28"/>
        </w:rPr>
        <w:t>7</w:t>
      </w:r>
    </w:p>
    <w:p w:rsidR="003D3981" w:rsidRDefault="003D3981" w:rsidP="003D39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3981" w:rsidRDefault="003D3981" w:rsidP="003D39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организации работы по обобщению и анализу правоприменительной практики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контрольно-надзорной 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D4556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3D3981" w:rsidRDefault="003D3981" w:rsidP="003D39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3981" w:rsidRDefault="003D3981" w:rsidP="003D39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целях организации работы по обобщению и анализу правоприменительной практики контрольно-надзорной деятельности  администрации </w:t>
      </w:r>
      <w:r w:rsidR="002D4556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области, в соответствии с распоряжением Губернатора Новосибирской области от 07.11.2016г. №</w:t>
      </w:r>
      <w:r w:rsidR="002D4556">
        <w:rPr>
          <w:rFonts w:ascii="Times New Roman" w:hAnsi="Times New Roman" w:cs="Times New Roman"/>
          <w:sz w:val="28"/>
          <w:szCs w:val="28"/>
        </w:rPr>
        <w:t xml:space="preserve"> 192-р,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Методических </w:t>
      </w:r>
      <w:r>
        <w:rPr>
          <w:rFonts w:ascii="Times New Roman" w:hAnsi="Times New Roman" w:cs="Times New Roman"/>
          <w:sz w:val="28"/>
          <w:szCs w:val="28"/>
        </w:rPr>
        <w:t>рекомендаций по обобщению и анализу правоприменительной практики контрольно-надзорной деятельности, одобренных подкомиссией по совершенствованию контрольных (надзорных) и разрешительных функций федеральных органов исполнительной власти при Правительственной комиссии по приведению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административной реформы (протокол от 09.09.2016 № 7)</w:t>
      </w:r>
      <w:r w:rsidR="002D455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D3981" w:rsidRDefault="002D4556" w:rsidP="003D3981">
      <w:pPr>
        <w:tabs>
          <w:tab w:val="left" w:pos="1080"/>
          <w:tab w:val="left" w:pos="878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</w:t>
      </w:r>
      <w:r w:rsidR="003D3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НОВЛЯ</w:t>
      </w:r>
      <w:r w:rsidR="003D3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Ю:</w:t>
      </w:r>
      <w:r w:rsidR="003D3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3D3981" w:rsidRDefault="003D3981" w:rsidP="002D4556">
      <w:p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Утвердить прилагаемые:</w:t>
      </w:r>
    </w:p>
    <w:p w:rsidR="003D3981" w:rsidRDefault="003D3981" w:rsidP="003D3981">
      <w:pPr>
        <w:tabs>
          <w:tab w:val="left" w:pos="851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 Порядок организации работ по обобщению и анализу правоприменительной практики контрольно-надзорной деятельности администрации </w:t>
      </w:r>
      <w:r w:rsidR="002D4556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Карасукского района Новосибирской области (далее - Порядок); </w:t>
      </w:r>
    </w:p>
    <w:p w:rsidR="003D3981" w:rsidRDefault="003D3981" w:rsidP="003D3981">
      <w:pPr>
        <w:tabs>
          <w:tab w:val="left" w:pos="851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 Состав рабочей группы для координации работы по обобщению и анализу правоприменительной практики контрольно-надзорной деятельности  администрации </w:t>
      </w:r>
      <w:r w:rsidR="002D4556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области.</w:t>
      </w:r>
    </w:p>
    <w:p w:rsidR="003D3981" w:rsidRDefault="003D3981" w:rsidP="004D7A9C">
      <w:p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="004D7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работу по обобщению и анализу правоприменительной практики контрольно-надзорной деятельности в соответствие с пунктом 1 постановления.</w:t>
      </w:r>
    </w:p>
    <w:p w:rsidR="003D3981" w:rsidRDefault="003D3981" w:rsidP="004D7A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bCs/>
          <w:sz w:val="28"/>
          <w:szCs w:val="28"/>
        </w:rPr>
        <w:t> </w:t>
      </w:r>
      <w:r w:rsidR="004D7A9C">
        <w:rPr>
          <w:b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публиковать постановление в </w:t>
      </w:r>
      <w:r w:rsidR="004D7A9C">
        <w:rPr>
          <w:rFonts w:ascii="Times New Roman" w:hAnsi="Times New Roman" w:cs="Times New Roman"/>
          <w:sz w:val="28"/>
          <w:szCs w:val="28"/>
        </w:rPr>
        <w:t>газете «Вестник Хорошинского сельсовета» и разместить на официальном сайте администрации Хорошинского сельсовета Карасукского района Новосибирской области.</w:t>
      </w:r>
    </w:p>
    <w:p w:rsidR="004D7A9C" w:rsidRPr="004D7A9C" w:rsidRDefault="003D3981" w:rsidP="004D7A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A9C">
        <w:rPr>
          <w:rFonts w:ascii="Times New Roman" w:hAnsi="Times New Roman" w:cs="Times New Roman"/>
          <w:sz w:val="28"/>
          <w:szCs w:val="28"/>
        </w:rPr>
        <w:t>4. </w:t>
      </w:r>
      <w:r w:rsidR="004D7A9C" w:rsidRPr="004D7A9C">
        <w:rPr>
          <w:rFonts w:ascii="Times New Roman" w:hAnsi="Times New Roman" w:cs="Times New Roman"/>
          <w:sz w:val="28"/>
          <w:szCs w:val="28"/>
        </w:rPr>
        <w:t>Контроль исполнения настоящего постановления оставляю за собой.</w:t>
      </w:r>
    </w:p>
    <w:p w:rsidR="004D7A9C" w:rsidRPr="004D7A9C" w:rsidRDefault="004D7A9C" w:rsidP="004D7A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A9C" w:rsidRPr="004D7A9C" w:rsidRDefault="004D7A9C" w:rsidP="004D7A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A9C">
        <w:rPr>
          <w:rFonts w:ascii="Times New Roman" w:hAnsi="Times New Roman" w:cs="Times New Roman"/>
          <w:sz w:val="28"/>
          <w:szCs w:val="28"/>
        </w:rPr>
        <w:t xml:space="preserve">Глава Хорошинского сельсовета       </w:t>
      </w:r>
    </w:p>
    <w:p w:rsidR="004D7A9C" w:rsidRPr="004D7A9C" w:rsidRDefault="004D7A9C" w:rsidP="004D7A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A9C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3D3981" w:rsidRPr="004D7A9C" w:rsidRDefault="004D7A9C" w:rsidP="004D7A9C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Pr="004D7A9C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D7A9C">
        <w:rPr>
          <w:rFonts w:ascii="Times New Roman" w:hAnsi="Times New Roman" w:cs="Times New Roman"/>
          <w:sz w:val="28"/>
          <w:szCs w:val="28"/>
        </w:rPr>
        <w:t xml:space="preserve">                    Ю.А.Гладков</w:t>
      </w:r>
    </w:p>
    <w:p w:rsidR="003D3981" w:rsidRDefault="003D3981" w:rsidP="003D3981">
      <w:pPr>
        <w:pStyle w:val="1"/>
        <w:ind w:left="5954"/>
        <w:contextualSpacing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УТВЕРЖДЕН</w:t>
      </w:r>
    </w:p>
    <w:p w:rsidR="00C1529F" w:rsidRDefault="003D3981" w:rsidP="003D3981">
      <w:pPr>
        <w:pStyle w:val="1"/>
        <w:ind w:left="5954"/>
        <w:contextualSpacing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постановлением администрации </w:t>
      </w:r>
    </w:p>
    <w:p w:rsidR="00C1529F" w:rsidRDefault="00C1529F" w:rsidP="003D3981">
      <w:pPr>
        <w:pStyle w:val="1"/>
        <w:ind w:left="5954"/>
        <w:contextualSpacing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Хорошинского сельсовета</w:t>
      </w:r>
    </w:p>
    <w:p w:rsidR="003D3981" w:rsidRDefault="003D3981" w:rsidP="003D3981">
      <w:pPr>
        <w:pStyle w:val="1"/>
        <w:ind w:left="5954"/>
        <w:contextualSpacing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Карасукского района</w:t>
      </w:r>
    </w:p>
    <w:p w:rsidR="003D3981" w:rsidRDefault="003D3981" w:rsidP="003D3981">
      <w:pPr>
        <w:pStyle w:val="1"/>
        <w:ind w:left="5954"/>
        <w:contextualSpacing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Новосибирской области</w:t>
      </w:r>
    </w:p>
    <w:p w:rsidR="003D3981" w:rsidRDefault="003D3981" w:rsidP="00C1529F">
      <w:pPr>
        <w:pStyle w:val="1"/>
        <w:ind w:left="5954"/>
        <w:contextualSpacing/>
        <w:rPr>
          <w:color w:val="000000" w:themeColor="text1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C1529F" w:rsidRPr="00C1529F">
        <w:rPr>
          <w:b w:val="0"/>
          <w:sz w:val="28"/>
          <w:szCs w:val="28"/>
        </w:rPr>
        <w:t>20.09.2017</w:t>
      </w:r>
      <w:r>
        <w:rPr>
          <w:b w:val="0"/>
          <w:sz w:val="28"/>
          <w:szCs w:val="28"/>
        </w:rPr>
        <w:t xml:space="preserve"> № </w:t>
      </w:r>
      <w:r w:rsidR="00C1529F">
        <w:rPr>
          <w:b w:val="0"/>
          <w:sz w:val="28"/>
          <w:szCs w:val="28"/>
        </w:rPr>
        <w:t>97</w:t>
      </w:r>
    </w:p>
    <w:p w:rsidR="003D3981" w:rsidRDefault="003D3981" w:rsidP="003D39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981" w:rsidRDefault="003D3981" w:rsidP="003D3981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</w:p>
    <w:p w:rsidR="003D3981" w:rsidRDefault="003D3981" w:rsidP="003D3981">
      <w:pPr>
        <w:tabs>
          <w:tab w:val="left" w:pos="851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организации работ по обобщению и анализу правоприменительной практики контрольно – надзорной деятельности администрации </w:t>
      </w:r>
      <w:r w:rsidR="00C1529F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</w:t>
      </w:r>
    </w:p>
    <w:p w:rsidR="003D3981" w:rsidRDefault="003D3981" w:rsidP="003D3981">
      <w:pPr>
        <w:tabs>
          <w:tab w:val="left" w:pos="851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3981" w:rsidRDefault="003D3981" w:rsidP="003D3981">
      <w:pPr>
        <w:tabs>
          <w:tab w:val="left" w:pos="851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Cs/>
          <w:spacing w:val="-12"/>
          <w:sz w:val="28"/>
          <w:szCs w:val="28"/>
        </w:rPr>
      </w:pPr>
      <w:r>
        <w:rPr>
          <w:rFonts w:ascii="Times New Roman" w:hAnsi="Times New Roman" w:cs="Times New Roman"/>
          <w:bCs/>
          <w:spacing w:val="-12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pacing w:val="-12"/>
          <w:sz w:val="28"/>
          <w:szCs w:val="28"/>
        </w:rPr>
        <w:t>. Общие положения</w:t>
      </w:r>
    </w:p>
    <w:p w:rsidR="003D3981" w:rsidRDefault="003D3981" w:rsidP="003D3981">
      <w:pPr>
        <w:tabs>
          <w:tab w:val="left" w:pos="851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3981" w:rsidRDefault="003D3981" w:rsidP="003D3981">
      <w:pPr>
        <w:tabs>
          <w:tab w:val="left" w:pos="851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Порядок организации работы по обобщению и анализу </w:t>
      </w:r>
      <w:r>
        <w:rPr>
          <w:rFonts w:ascii="Times New Roman" w:hAnsi="Times New Roman" w:cs="Times New Roman"/>
          <w:spacing w:val="-3"/>
          <w:sz w:val="28"/>
          <w:szCs w:val="28"/>
        </w:rPr>
        <w:t>правоприменительной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практики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контрольно-надзорной деятельности администрации </w:t>
      </w:r>
      <w:r w:rsidR="00C1529F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Карасукского района Новосибирской области </w:t>
      </w:r>
      <w:r>
        <w:rPr>
          <w:rFonts w:ascii="Times New Roman" w:hAnsi="Times New Roman" w:cs="Times New Roman"/>
          <w:spacing w:val="-1"/>
          <w:sz w:val="28"/>
          <w:szCs w:val="28"/>
        </w:rPr>
        <w:t>(далее - Порядок) разработан с целью:</w:t>
      </w:r>
    </w:p>
    <w:p w:rsidR="003D3981" w:rsidRDefault="003D3981" w:rsidP="003D3981">
      <w:pPr>
        <w:widowControl w:val="0"/>
        <w:numPr>
          <w:ilvl w:val="0"/>
          <w:numId w:val="1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before="5" w:after="0" w:line="240" w:lineRule="auto"/>
        <w:ind w:left="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единства практики применения администрацией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369A1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pacing w:val="-2"/>
          <w:sz w:val="28"/>
          <w:szCs w:val="28"/>
        </w:rPr>
        <w:t>Карасукского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федеральных законов,  нормативных правовых актов Российской Федерации, нормативных правовых актов Новосибирской области, муниципальных правовых актов </w:t>
      </w:r>
      <w:r w:rsidR="002369A1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и иных нормативных документов, обязательность применения которых установлена законодательством  Российской Федерации (далее - обязательные требования);</w:t>
      </w:r>
    </w:p>
    <w:p w:rsidR="003D3981" w:rsidRDefault="003D3981" w:rsidP="003D3981">
      <w:pPr>
        <w:widowControl w:val="0"/>
        <w:numPr>
          <w:ilvl w:val="0"/>
          <w:numId w:val="1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left="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обеспечения доступности информации о правоприменительной практике администрации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369A1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pacing w:val="-2"/>
          <w:sz w:val="28"/>
          <w:szCs w:val="28"/>
        </w:rPr>
        <w:t>Карасукского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путем их публикации для сведения подконтрольных субъектов;</w:t>
      </w:r>
    </w:p>
    <w:p w:rsidR="003D3981" w:rsidRDefault="003D3981" w:rsidP="003D3981">
      <w:pPr>
        <w:shd w:val="clear" w:color="auto" w:fill="FFFFFF"/>
        <w:tabs>
          <w:tab w:val="left" w:pos="1032"/>
        </w:tabs>
        <w:spacing w:after="0" w:line="240" w:lineRule="auto"/>
        <w:ind w:firstLine="7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совершенствование нормативных правовых актов для устранения устаревших, дублирующих и избыточных обязательных требований, устранение избыточных контрольно-надзорных функций.</w:t>
      </w:r>
    </w:p>
    <w:p w:rsidR="003D3981" w:rsidRDefault="003D3981" w:rsidP="003D3981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left="5" w:firstLine="704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Задачами обобщения и анализа правоприменительной практики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контрольно-надзорной деятельности администрации </w:t>
      </w:r>
      <w:r w:rsidR="002369A1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pacing w:val="-2"/>
          <w:sz w:val="28"/>
          <w:szCs w:val="28"/>
        </w:rPr>
        <w:t>Карасукского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района Новосибирской области являются:</w:t>
      </w:r>
    </w:p>
    <w:p w:rsidR="003D3981" w:rsidRDefault="003D3981" w:rsidP="003D3981">
      <w:pPr>
        <w:widowControl w:val="0"/>
        <w:numPr>
          <w:ilvl w:val="0"/>
          <w:numId w:val="2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firstLine="7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проблемных вопросов применения обязательных требований;</w:t>
      </w:r>
    </w:p>
    <w:p w:rsidR="003D3981" w:rsidRDefault="003D3981" w:rsidP="003D3981">
      <w:pPr>
        <w:widowControl w:val="0"/>
        <w:numPr>
          <w:ilvl w:val="0"/>
          <w:numId w:val="2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firstLine="7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выработка с привлечением широкого круга заинтересованных лиц оптимальных решений, проблемных вопросов правоприменительной практики и их реализация;</w:t>
      </w:r>
    </w:p>
    <w:p w:rsidR="003D3981" w:rsidRDefault="003D3981" w:rsidP="003D3981">
      <w:pPr>
        <w:widowControl w:val="0"/>
        <w:numPr>
          <w:ilvl w:val="0"/>
          <w:numId w:val="2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firstLine="7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устаревших, дублирующих и избыточных обязательных требований, подготовка и внесение предложений по их устранению;</w:t>
      </w:r>
    </w:p>
    <w:p w:rsidR="003D3981" w:rsidRDefault="003D3981" w:rsidP="003D3981">
      <w:pPr>
        <w:widowControl w:val="0"/>
        <w:numPr>
          <w:ilvl w:val="0"/>
          <w:numId w:val="2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firstLine="7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выявление избыточных контрольно-надзорных функций, подготовка </w:t>
      </w:r>
      <w:r>
        <w:rPr>
          <w:rFonts w:ascii="Times New Roman" w:hAnsi="Times New Roman" w:cs="Times New Roman"/>
          <w:smallCaps/>
          <w:sz w:val="28"/>
          <w:szCs w:val="28"/>
        </w:rPr>
        <w:lastRenderedPageBreak/>
        <w:t xml:space="preserve">и </w:t>
      </w:r>
      <w:r>
        <w:rPr>
          <w:rFonts w:ascii="Times New Roman" w:hAnsi="Times New Roman" w:cs="Times New Roman"/>
          <w:sz w:val="28"/>
          <w:szCs w:val="28"/>
        </w:rPr>
        <w:t>внесение предложений по их устранению.</w:t>
      </w:r>
    </w:p>
    <w:p w:rsidR="003D3981" w:rsidRDefault="003D3981" w:rsidP="003D3981">
      <w:pPr>
        <w:shd w:val="clear" w:color="auto" w:fill="FFFFFF"/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. Направления обобщения и анализа пр</w:t>
      </w:r>
      <w:r>
        <w:rPr>
          <w:rFonts w:ascii="Times New Roman" w:hAnsi="Times New Roman" w:cs="Times New Roman"/>
          <w:bCs/>
          <w:sz w:val="28"/>
          <w:szCs w:val="28"/>
        </w:rPr>
        <w:t xml:space="preserve">авоприменительной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практики</w:t>
      </w:r>
    </w:p>
    <w:p w:rsidR="003D3981" w:rsidRDefault="003D3981" w:rsidP="003D3981">
      <w:pPr>
        <w:shd w:val="clear" w:color="auto" w:fill="FFFFFF"/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>контрольно-надзорной деятельности</w:t>
      </w:r>
      <w:r w:rsidR="002369A1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администрации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369A1">
        <w:rPr>
          <w:rFonts w:ascii="Times New Roman" w:hAnsi="Times New Roman" w:cs="Times New Roman"/>
          <w:sz w:val="28"/>
          <w:szCs w:val="28"/>
        </w:rPr>
        <w:t xml:space="preserve">Хорошинского </w:t>
      </w:r>
      <w:r w:rsidR="002369A1" w:rsidRPr="002369A1">
        <w:rPr>
          <w:rFonts w:ascii="Times New Roman" w:hAnsi="Times New Roman" w:cs="Times New Roman"/>
          <w:sz w:val="28"/>
          <w:szCs w:val="28"/>
        </w:rPr>
        <w:t>сельсо</w:t>
      </w:r>
      <w:r w:rsidR="002369A1">
        <w:rPr>
          <w:rFonts w:ascii="Times New Roman" w:hAnsi="Times New Roman" w:cs="Times New Roman"/>
          <w:sz w:val="28"/>
          <w:szCs w:val="28"/>
        </w:rPr>
        <w:t xml:space="preserve">вета </w:t>
      </w:r>
      <w:r>
        <w:rPr>
          <w:rFonts w:ascii="Times New Roman" w:hAnsi="Times New Roman" w:cs="Times New Roman"/>
          <w:spacing w:val="-2"/>
          <w:sz w:val="28"/>
          <w:szCs w:val="28"/>
        </w:rPr>
        <w:t>Карасукского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района Новосибирской области</w:t>
      </w:r>
    </w:p>
    <w:p w:rsidR="003D3981" w:rsidRDefault="003D3981" w:rsidP="003D3981">
      <w:pPr>
        <w:shd w:val="clear" w:color="auto" w:fill="FFFFFF"/>
        <w:spacing w:after="0" w:line="240" w:lineRule="auto"/>
        <w:ind w:right="161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D3981" w:rsidRDefault="003D3981" w:rsidP="003D3981">
      <w:pPr>
        <w:shd w:val="clear" w:color="auto" w:fill="FFFFFF"/>
        <w:tabs>
          <w:tab w:val="left" w:pos="3278"/>
          <w:tab w:val="left" w:pos="4166"/>
          <w:tab w:val="left" w:pos="5698"/>
          <w:tab w:val="left" w:pos="9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1. Обобщение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pacing w:val="-13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1"/>
          <w:sz w:val="28"/>
          <w:szCs w:val="28"/>
        </w:rPr>
        <w:t>правоприменительной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7"/>
          <w:sz w:val="28"/>
          <w:szCs w:val="28"/>
        </w:rPr>
        <w:t>практики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контрольно-надзорной деятельности администрации </w:t>
      </w:r>
      <w:r w:rsidR="002369A1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pacing w:val="-2"/>
          <w:sz w:val="28"/>
          <w:szCs w:val="28"/>
        </w:rPr>
        <w:t>Карасукского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района Новосибирской области формируется по двум </w:t>
      </w:r>
      <w:r>
        <w:rPr>
          <w:rFonts w:ascii="Times New Roman" w:hAnsi="Times New Roman" w:cs="Times New Roman"/>
          <w:sz w:val="28"/>
          <w:szCs w:val="28"/>
        </w:rPr>
        <w:t>основным направлениям:</w:t>
      </w:r>
    </w:p>
    <w:p w:rsidR="003D3981" w:rsidRDefault="003D3981" w:rsidP="003D3981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right="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правоприменительная практика администрации </w:t>
      </w:r>
      <w:r w:rsidR="002369A1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и проведение муниципального контроля (надзора);</w:t>
      </w:r>
    </w:p>
    <w:p w:rsidR="003D3981" w:rsidRDefault="003D3981" w:rsidP="003D3981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right="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правоприменительная практика соблюдения обязательных </w:t>
      </w:r>
      <w:r w:rsidRPr="002369A1">
        <w:rPr>
          <w:rFonts w:ascii="Times New Roman" w:hAnsi="Times New Roman" w:cs="Times New Roman"/>
          <w:spacing w:val="-10"/>
          <w:sz w:val="28"/>
          <w:szCs w:val="28"/>
        </w:rPr>
        <w:t>требований.</w:t>
      </w:r>
    </w:p>
    <w:p w:rsidR="003D3981" w:rsidRDefault="003D3981" w:rsidP="003D3981">
      <w:pPr>
        <w:shd w:val="clear" w:color="auto" w:fill="FFFFFF"/>
        <w:tabs>
          <w:tab w:val="left" w:pos="1070"/>
        </w:tabs>
        <w:spacing w:after="0" w:line="240" w:lineRule="auto"/>
        <w:ind w:right="3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В рамках работы с правоприменительной практикой организации и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муниципального контроля обобщаются вопросы применения </w:t>
      </w:r>
      <w:r>
        <w:rPr>
          <w:rFonts w:ascii="Times New Roman" w:hAnsi="Times New Roman" w:cs="Times New Roman"/>
          <w:spacing w:val="-9"/>
          <w:sz w:val="28"/>
          <w:szCs w:val="28"/>
        </w:rPr>
        <w:t>законодательства Российской Федерации в области организации и осуществления муниципального контроля, в том числе организации и осуществления отдельных видов муниципального контроля.</w:t>
      </w:r>
    </w:p>
    <w:p w:rsidR="003D3981" w:rsidRDefault="003D3981" w:rsidP="003D3981">
      <w:pPr>
        <w:shd w:val="clear" w:color="auto" w:fill="FFFFFF"/>
        <w:tabs>
          <w:tab w:val="left" w:pos="1157"/>
        </w:tabs>
        <w:spacing w:after="0" w:line="240" w:lineRule="auto"/>
        <w:ind w:left="29" w:right="19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В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рамках указанного направления излагаются вопросы по </w:t>
      </w:r>
      <w:r>
        <w:rPr>
          <w:rFonts w:ascii="Times New Roman" w:hAnsi="Times New Roman" w:cs="Times New Roman"/>
          <w:spacing w:val="-10"/>
          <w:sz w:val="28"/>
          <w:szCs w:val="28"/>
        </w:rPr>
        <w:t>проведению проверок и (или) иных мероприятий по контролю, в частности:</w:t>
      </w:r>
    </w:p>
    <w:p w:rsidR="003D3981" w:rsidRDefault="003D3981" w:rsidP="003D3981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24" w:right="24"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составления ежегодного плана проверок юридических лиц и индивидуальных </w:t>
      </w:r>
      <w:r>
        <w:rPr>
          <w:rFonts w:ascii="Times New Roman" w:hAnsi="Times New Roman" w:cs="Times New Roman"/>
          <w:sz w:val="28"/>
          <w:szCs w:val="28"/>
        </w:rPr>
        <w:t>предпринимателей, его направления в органы прокуратуры и доработки по итогам рассмотрения в органах прокуратуры;</w:t>
      </w:r>
    </w:p>
    <w:p w:rsidR="003D3981" w:rsidRDefault="003D3981" w:rsidP="003D3981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24" w:right="24"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использования оснований для проведения внеплановых проверок,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согласования проведения внеплановых выездных проверок с органами прокуратуры </w:t>
      </w:r>
      <w:r>
        <w:rPr>
          <w:rFonts w:ascii="Times New Roman" w:hAnsi="Times New Roman" w:cs="Times New Roman"/>
          <w:sz w:val="28"/>
          <w:szCs w:val="28"/>
        </w:rPr>
        <w:t>в установленных законом случаях;</w:t>
      </w:r>
    </w:p>
    <w:p w:rsidR="003D3981" w:rsidRDefault="003D3981" w:rsidP="003D3981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24" w:right="24"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разработки и издания распоряжений о проведении проверок, их содержания;</w:t>
      </w:r>
    </w:p>
    <w:p w:rsidR="003D3981" w:rsidRDefault="003D3981" w:rsidP="003D3981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24" w:right="24"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выбора документарной или выездной проверки;</w:t>
      </w:r>
    </w:p>
    <w:p w:rsidR="003D3981" w:rsidRDefault="003D3981" w:rsidP="003D3981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24" w:right="24"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исчисления и соблюдения сроков проведения проверки;</w:t>
      </w:r>
    </w:p>
    <w:p w:rsidR="003D3981" w:rsidRDefault="003D3981" w:rsidP="003D3981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24" w:right="24"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соблюдения прав юридических лиц и индивидуальных предпринимателей при </w:t>
      </w:r>
      <w:r>
        <w:rPr>
          <w:rFonts w:ascii="Times New Roman" w:hAnsi="Times New Roman" w:cs="Times New Roman"/>
          <w:sz w:val="28"/>
          <w:szCs w:val="28"/>
        </w:rPr>
        <w:t>организации и проведении проверки;</w:t>
      </w:r>
    </w:p>
    <w:p w:rsidR="003D3981" w:rsidRDefault="003D3981" w:rsidP="003D3981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24" w:right="24"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оформления результатов проверки и принятия мер по ее результатам;</w:t>
      </w:r>
    </w:p>
    <w:p w:rsidR="003D3981" w:rsidRDefault="003D3981" w:rsidP="003D3981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24" w:right="34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организации и проведения иных мероприятий по контролю, в том числе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осуществляемых без взаимодействия с юридическими лицами и индивидуальными </w:t>
      </w:r>
      <w:r>
        <w:rPr>
          <w:rFonts w:ascii="Times New Roman" w:hAnsi="Times New Roman" w:cs="Times New Roman"/>
          <w:sz w:val="28"/>
          <w:szCs w:val="28"/>
        </w:rPr>
        <w:t>предпринимателями;</w:t>
      </w:r>
    </w:p>
    <w:p w:rsidR="003D3981" w:rsidRDefault="003D3981" w:rsidP="003D3981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24" w:right="34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работы с заявлениями и обращениями граждан, содержащих сведения о нарушении обязательных требований, причинении вреда или угрозе причинения </w:t>
      </w:r>
      <w:r>
        <w:rPr>
          <w:rFonts w:ascii="Times New Roman" w:hAnsi="Times New Roman" w:cs="Times New Roman"/>
          <w:sz w:val="28"/>
          <w:szCs w:val="28"/>
        </w:rPr>
        <w:t>вреда жизни и здоровью граждан.</w:t>
      </w:r>
    </w:p>
    <w:p w:rsidR="003D3981" w:rsidRDefault="003D3981" w:rsidP="003D3981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4. В рамках работы с правоприменительной практикой соблюдения </w:t>
      </w:r>
      <w:r>
        <w:rPr>
          <w:rFonts w:ascii="Times New Roman" w:hAnsi="Times New Roman" w:cs="Times New Roman"/>
          <w:sz w:val="28"/>
          <w:szCs w:val="28"/>
        </w:rPr>
        <w:t xml:space="preserve">обязательных требований излагаются вопросы соблюдения юридическими лицами и индивидуальными </w:t>
      </w:r>
      <w:r>
        <w:rPr>
          <w:rFonts w:ascii="Times New Roman" w:hAnsi="Times New Roman" w:cs="Times New Roman"/>
          <w:spacing w:val="-11"/>
          <w:sz w:val="28"/>
          <w:szCs w:val="28"/>
        </w:rPr>
        <w:t>предпринимателями обязательных требований, нарушения обязательных требований юридическими лицами и индивидуальными предпринимателями:</w:t>
      </w:r>
    </w:p>
    <w:p w:rsidR="003D3981" w:rsidRDefault="003D3981" w:rsidP="003D3981">
      <w:pPr>
        <w:pStyle w:val="a4"/>
        <w:numPr>
          <w:ilvl w:val="1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типичные нарушения обязательных требований;</w:t>
      </w:r>
    </w:p>
    <w:p w:rsidR="003D3981" w:rsidRDefault="003D3981" w:rsidP="003D3981">
      <w:pPr>
        <w:pStyle w:val="a4"/>
        <w:numPr>
          <w:ilvl w:val="1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меры, принимаемые администрацией</w:t>
      </w:r>
      <w:r w:rsidR="00C83E6A">
        <w:rPr>
          <w:rFonts w:ascii="Times New Roman" w:hAnsi="Times New Roman" w:cs="Times New Roman"/>
          <w:sz w:val="28"/>
          <w:szCs w:val="28"/>
        </w:rPr>
        <w:t xml:space="preserve"> Хорошинского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Карасукского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3D3981" w:rsidRDefault="003D3981" w:rsidP="003D3981">
      <w:pPr>
        <w:pStyle w:val="a4"/>
        <w:numPr>
          <w:ilvl w:val="1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right="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применения обязательных требований в системной взаимосвязи положений различных нормативных правовых актов;</w:t>
      </w:r>
    </w:p>
    <w:p w:rsidR="003D3981" w:rsidRDefault="003D3981" w:rsidP="003D3981">
      <w:pPr>
        <w:pStyle w:val="a4"/>
        <w:numPr>
          <w:ilvl w:val="1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подготовки предложений по сов</w:t>
      </w:r>
      <w:r w:rsidR="00C83E6A">
        <w:rPr>
          <w:rFonts w:ascii="Times New Roman" w:hAnsi="Times New Roman" w:cs="Times New Roman"/>
          <w:sz w:val="28"/>
          <w:szCs w:val="28"/>
        </w:rPr>
        <w:t>ершенствованию законодательства.</w:t>
      </w:r>
    </w:p>
    <w:p w:rsidR="003D3981" w:rsidRDefault="003D3981" w:rsidP="003D3981">
      <w:pPr>
        <w:shd w:val="clear" w:color="auto" w:fill="FFFFFF"/>
        <w:spacing w:after="0" w:line="240" w:lineRule="auto"/>
        <w:ind w:left="38" w:right="-2" w:firstLine="67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5.</w:t>
      </w:r>
      <w:r>
        <w:t xml:space="preserve"> 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 качестве источника сведений для обобщения правоприменительной </w:t>
      </w:r>
      <w:r>
        <w:rPr>
          <w:rFonts w:ascii="Times New Roman" w:hAnsi="Times New Roman" w:cs="Times New Roman"/>
          <w:sz w:val="28"/>
          <w:szCs w:val="28"/>
        </w:rPr>
        <w:t>практики контрольно-надзорной деятельности используются:</w:t>
      </w:r>
    </w:p>
    <w:p w:rsidR="003D3981" w:rsidRDefault="003D3981" w:rsidP="003D3981">
      <w:pPr>
        <w:pStyle w:val="a4"/>
        <w:numPr>
          <w:ilvl w:val="1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right="3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проверок и иных мероприятий по контролю, в том числе осуществляемых без взаимодействия с юридическими лицами и индивидуальными предпринимателями;</w:t>
      </w:r>
    </w:p>
    <w:p w:rsidR="003D3981" w:rsidRDefault="003D3981" w:rsidP="003D3981">
      <w:pPr>
        <w:pStyle w:val="a4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обжалований действий и решений должностных лиц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администрации </w:t>
      </w:r>
      <w:r w:rsidR="00C83E6A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pacing w:val="-2"/>
          <w:sz w:val="28"/>
          <w:szCs w:val="28"/>
        </w:rPr>
        <w:t>Карасукского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административном порядке;</w:t>
      </w:r>
    </w:p>
    <w:p w:rsidR="003D3981" w:rsidRDefault="003D3981" w:rsidP="003D3981">
      <w:pPr>
        <w:pStyle w:val="a4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обжалований действий и решений должностных лиц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администрации </w:t>
      </w:r>
      <w:r w:rsidR="00C83E6A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pacing w:val="-2"/>
          <w:sz w:val="28"/>
          <w:szCs w:val="28"/>
        </w:rPr>
        <w:t>Карасукского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в судебном порядке;</w:t>
      </w:r>
    </w:p>
    <w:p w:rsidR="003D3981" w:rsidRDefault="003D3981" w:rsidP="003D3981">
      <w:pPr>
        <w:pStyle w:val="a4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применения мер прокурорского реагирования по вопросам деятельности </w:t>
      </w:r>
      <w:r>
        <w:rPr>
          <w:rFonts w:ascii="Times New Roman" w:hAnsi="Times New Roman" w:cs="Times New Roman"/>
          <w:spacing w:val="-1"/>
          <w:sz w:val="28"/>
          <w:szCs w:val="28"/>
        </w:rPr>
        <w:t>администрации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83E6A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pacing w:val="-2"/>
          <w:sz w:val="28"/>
          <w:szCs w:val="28"/>
        </w:rPr>
        <w:t>Карасукского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D3981" w:rsidRDefault="003D3981" w:rsidP="003D3981">
      <w:pPr>
        <w:pStyle w:val="a4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right="1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заявлений и обращений граждан, в том числе содержащих сведения о нарушении обязательных требований, причинении вреда или угрозе причинения вреда жизни и здоровью граждан;</w:t>
      </w:r>
    </w:p>
    <w:p w:rsidR="003D3981" w:rsidRDefault="003D3981" w:rsidP="003D3981">
      <w:pPr>
        <w:pStyle w:val="a4"/>
        <w:numPr>
          <w:ilvl w:val="0"/>
          <w:numId w:val="6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разъяснения, даваемые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администрации </w:t>
      </w:r>
      <w:r w:rsidR="00C83E6A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pacing w:val="-2"/>
          <w:sz w:val="28"/>
          <w:szCs w:val="28"/>
        </w:rPr>
        <w:t>Карасукского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по вопросам применения законодательства Российской Федерации в области организации и осуществления государственного контроля (надзора), соблюдения обязательных требований;</w:t>
      </w:r>
    </w:p>
    <w:p w:rsidR="003D3981" w:rsidRDefault="003D3981" w:rsidP="003D3981">
      <w:pPr>
        <w:pStyle w:val="a4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разъяснения, полученные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администрацией </w:t>
      </w:r>
      <w:r w:rsidR="00C83E6A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pacing w:val="-2"/>
          <w:sz w:val="28"/>
          <w:szCs w:val="28"/>
        </w:rPr>
        <w:t>Карасукского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от органов прокуратуры, иных государственных органов по вопросам, связанным с осуществлением контрольно-надзорной деятельности.</w:t>
      </w:r>
    </w:p>
    <w:p w:rsidR="003D3981" w:rsidRDefault="003D3981" w:rsidP="003D398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3981" w:rsidRDefault="003D3981" w:rsidP="003D3981">
      <w:pPr>
        <w:shd w:val="clear" w:color="auto" w:fill="FFFFFF"/>
        <w:spacing w:after="0" w:line="240" w:lineRule="auto"/>
        <w:ind w:left="2098" w:right="-2" w:hanging="158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pacing w:val="-5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Cs/>
          <w:spacing w:val="-5"/>
          <w:sz w:val="28"/>
          <w:szCs w:val="28"/>
        </w:rPr>
        <w:t xml:space="preserve">. Организация работы по обобщению и анализу правоприменительной </w:t>
      </w:r>
      <w:r>
        <w:rPr>
          <w:rFonts w:ascii="Times New Roman" w:hAnsi="Times New Roman" w:cs="Times New Roman"/>
          <w:bCs/>
          <w:sz w:val="28"/>
          <w:szCs w:val="28"/>
        </w:rPr>
        <w:t>практики контрольно-надзорной деятельности</w:t>
      </w:r>
    </w:p>
    <w:p w:rsidR="003D3981" w:rsidRDefault="003D3981" w:rsidP="003D3981">
      <w:pPr>
        <w:shd w:val="clear" w:color="auto" w:fill="FFFFFF"/>
        <w:spacing w:after="0" w:line="240" w:lineRule="auto"/>
        <w:ind w:left="2098" w:right="-2" w:hanging="158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D3981" w:rsidRDefault="003D3981" w:rsidP="003D3981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 Организация работы по обобщению и анализу правоприменительной практики </w:t>
      </w:r>
      <w:r w:rsidR="00C83E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контрольно-надзорной </w:t>
      </w:r>
      <w:r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r w:rsidR="00C83E6A">
        <w:rPr>
          <w:rFonts w:ascii="Times New Roman" w:hAnsi="Times New Roman" w:cs="Times New Roman"/>
          <w:color w:val="000000"/>
          <w:sz w:val="28"/>
          <w:szCs w:val="28"/>
        </w:rPr>
        <w:t xml:space="preserve">, в пределах своих полномочий, обеспечивается администрацией </w:t>
      </w:r>
      <w:r w:rsidR="00C83E6A">
        <w:rPr>
          <w:rFonts w:ascii="Times New Roman" w:hAnsi="Times New Roman" w:cs="Times New Roman"/>
          <w:sz w:val="28"/>
          <w:szCs w:val="28"/>
        </w:rPr>
        <w:t>Хорошинского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 (далее – уполномоченное управление).</w:t>
      </w:r>
    </w:p>
    <w:p w:rsidR="003D3981" w:rsidRDefault="003D3981" w:rsidP="003D3981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координации работы по обобщению и анализу правоприменительной практики </w:t>
      </w:r>
      <w:r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</w:t>
      </w:r>
      <w:r w:rsidR="00C83E6A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Карасукского района Новосибирской области контрольно-надзорной деятельности создается постоянная рабочая группа для координации работы по обобщению и анализу правоприменительной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практики  контрольно-надзорной деятельности администрации </w:t>
      </w:r>
      <w:r w:rsidR="00C83E6A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 (далее – Рабочая группа)</w:t>
      </w:r>
      <w:r>
        <w:rPr>
          <w:rFonts w:ascii="Times New Roman" w:hAnsi="Times New Roman" w:cs="Times New Roman"/>
          <w:sz w:val="28"/>
          <w:szCs w:val="28"/>
        </w:rPr>
        <w:t xml:space="preserve"> состоящая из представителей администрации, участвующих в работе по обобщению и анализу правоприменительной  практики  контрольно-надзорной деятельности.</w:t>
      </w:r>
      <w:proofErr w:type="gramEnd"/>
    </w:p>
    <w:p w:rsidR="003D3981" w:rsidRDefault="003D3981" w:rsidP="003D3981">
      <w:pPr>
        <w:shd w:val="clear" w:color="auto" w:fill="FFFFFF"/>
        <w:tabs>
          <w:tab w:val="left" w:pos="835"/>
          <w:tab w:val="left" w:pos="1134"/>
        </w:tabs>
        <w:spacing w:after="0" w:line="240" w:lineRule="auto"/>
        <w:ind w:right="3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8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Специалисты администрации </w:t>
      </w:r>
      <w:r w:rsidR="00C83E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 срок до 10 декабря текущего года готовят </w:t>
      </w:r>
      <w:r>
        <w:rPr>
          <w:rFonts w:ascii="Times New Roman" w:hAnsi="Times New Roman" w:cs="Times New Roman"/>
          <w:sz w:val="28"/>
          <w:szCs w:val="28"/>
        </w:rPr>
        <w:t xml:space="preserve">предложения в проект по обобщению и анализу правоприменительной практики контрольно-надзорной деятельности администрации </w:t>
      </w:r>
      <w:r w:rsidR="00C83E6A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Обзор практики)</w:t>
      </w:r>
      <w:r>
        <w:rPr>
          <w:rFonts w:ascii="Times New Roman" w:hAnsi="Times New Roman" w:cs="Times New Roman"/>
          <w:sz w:val="28"/>
          <w:szCs w:val="28"/>
        </w:rPr>
        <w:t xml:space="preserve"> с перечислением приоритетных вопросов правоприменительной практики проведения муниципального контроля (надзора) и соблюдения обязательных требований для подготовки проекта плана Обзора практики.</w:t>
      </w:r>
      <w:proofErr w:type="gramEnd"/>
    </w:p>
    <w:p w:rsidR="003D3981" w:rsidRDefault="003D3981" w:rsidP="003D3981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C83E6A">
        <w:rPr>
          <w:rFonts w:ascii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срок до 25 декабря на основании поступившей информации готовит для Рабочей группы проект Обзора правоприменительной практики </w:t>
      </w:r>
      <w:r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3048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указанием вопросов, по которым поступили материалы о различной практике их применения. Подготовленный проект Обзора практики направляется председателю рабочей группы по обобщению и анализу правоприменительной практики контрольно-надзорной деятельности 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администрации </w:t>
      </w:r>
      <w:r w:rsidR="00D43A5F">
        <w:rPr>
          <w:rFonts w:ascii="Times New Roman" w:hAnsi="Times New Roman" w:cs="Times New Roman"/>
          <w:spacing w:val="-1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Карасукского района Новосибирской   области  </w:t>
      </w:r>
      <w:r>
        <w:rPr>
          <w:rFonts w:ascii="Times New Roman" w:hAnsi="Times New Roman" w:cs="Times New Roman"/>
          <w:sz w:val="28"/>
          <w:szCs w:val="28"/>
        </w:rPr>
        <w:t>для рассмотрения проекта Обзора практики, по которым поступили материалы о различной практике их применения, подлежат дальнейшему анализу. В указанных целях могут быть запрошены в установленном порядке позиции федеральных органов исполнительной власти, обеспечивающих нормативно-правовое регулирование в указанной сфере Генеральной прокуратуры Российской Федерации, иных государственных органов.</w:t>
      </w:r>
    </w:p>
    <w:p w:rsidR="003D3981" w:rsidRDefault="003D3981" w:rsidP="003D3981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-31"/>
          <w:sz w:val="28"/>
          <w:szCs w:val="28"/>
        </w:rPr>
        <w:t>5. </w:t>
      </w:r>
      <w:r w:rsidR="007E3048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Одобренный рабочей группой проект Обзора практики рассылается </w:t>
      </w:r>
      <w:r w:rsidR="007E3048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специалистам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администрации </w:t>
      </w:r>
      <w:r w:rsidR="007E3048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pacing w:val="-1"/>
          <w:sz w:val="28"/>
          <w:szCs w:val="28"/>
        </w:rPr>
        <w:t>Карасукского района Новосибирской области</w:t>
      </w:r>
      <w:r w:rsidR="007E3048">
        <w:rPr>
          <w:rFonts w:ascii="Times New Roman" w:hAnsi="Times New Roman" w:cs="Times New Roman"/>
          <w:spacing w:val="-1"/>
          <w:sz w:val="28"/>
          <w:szCs w:val="28"/>
        </w:rPr>
        <w:t>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ответственным за осуществление конкретного вида муниципального контроля </w:t>
      </w:r>
      <w:r>
        <w:rPr>
          <w:rFonts w:ascii="Times New Roman" w:hAnsi="Times New Roman" w:cs="Times New Roman"/>
          <w:sz w:val="28"/>
          <w:szCs w:val="28"/>
        </w:rPr>
        <w:t>для представления предложений и материалов в срок до 25 января года следующим за годом правоприменительной практики, за который подлежит обобщению и анализу.</w:t>
      </w:r>
    </w:p>
    <w:p w:rsidR="003D3981" w:rsidRDefault="003D3981" w:rsidP="003D39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 Проект Обзора практики размещается </w:t>
      </w:r>
      <w:r w:rsidR="007E3048">
        <w:rPr>
          <w:rFonts w:ascii="Times New Roman" w:hAnsi="Times New Roman" w:cs="Times New Roman"/>
          <w:color w:val="000000"/>
          <w:sz w:val="28"/>
          <w:szCs w:val="28"/>
        </w:rPr>
        <w:t>специалистом администрации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7E3048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Карасукского района Новосибирской области – </w:t>
      </w:r>
      <w:hyperlink r:id="rId5" w:history="1"/>
      <w:r w:rsidR="007E3048">
        <w:t xml:space="preserve"> </w:t>
      </w:r>
      <w:hyperlink r:id="rId6" w:history="1">
        <w:r w:rsidR="007E3048" w:rsidRPr="007E3048">
          <w:rPr>
            <w:rStyle w:val="a3"/>
            <w:rFonts w:ascii="Times New Roman" w:hAnsi="Times New Roman" w:cs="Times New Roman"/>
            <w:sz w:val="28"/>
            <w:szCs w:val="28"/>
          </w:rPr>
          <w:t>www.horoshenskiy.ru</w:t>
        </w:r>
      </w:hyperlink>
      <w:r w:rsidR="007E3048" w:rsidRPr="007E3048">
        <w:rPr>
          <w:rFonts w:ascii="Times New Roman" w:hAnsi="Times New Roman" w:cs="Times New Roman"/>
          <w:sz w:val="28"/>
          <w:szCs w:val="28"/>
        </w:rPr>
        <w:t xml:space="preserve"> </w:t>
      </w:r>
      <w:r w:rsidRPr="007E30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указанием способа подачи предложений. </w:t>
      </w:r>
    </w:p>
    <w:p w:rsidR="003D3981" w:rsidRDefault="003D3981" w:rsidP="003D3981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 Срок рассмотрения и подачи предложений по проекту Обзора практики составляет 25 рабочих дней. В указанный период администрацией </w:t>
      </w:r>
      <w:r w:rsidR="007E3048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 могут проводиться иные мероприятия, направленные на поиск оптимального решения по вопросам, по которым имеется различная практика их применения.</w:t>
      </w:r>
    </w:p>
    <w:p w:rsidR="003D3981" w:rsidRDefault="003D3981" w:rsidP="003D3981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6"/>
          <w:sz w:val="28"/>
          <w:szCs w:val="28"/>
        </w:rPr>
        <w:lastRenderedPageBreak/>
        <w:t>8. </w:t>
      </w:r>
      <w:r>
        <w:rPr>
          <w:rFonts w:ascii="Times New Roman" w:hAnsi="Times New Roman" w:cs="Times New Roman"/>
          <w:sz w:val="28"/>
          <w:szCs w:val="28"/>
        </w:rPr>
        <w:t xml:space="preserve">При выявлении в ходе обобщения и анализа правоприменительной практики контрольно-надзорной деятельности устаревших, дублирующих и избыточных обязательных требований, избыточных контрольно-надзорных функций, указанные вопросы подлежат рассмотрению рабочей группы с целью подготовки предложений по их устранению. Предложения докладываются главе </w:t>
      </w:r>
      <w:r w:rsidR="007E3048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Карасукского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и направляются им в органы государственной власти, наделенные компетенцией в соответствующей сфере.</w:t>
      </w:r>
    </w:p>
    <w:p w:rsidR="003D3981" w:rsidRDefault="003D3981" w:rsidP="003D3981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23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 В Обзоре практики могут содержаться как рекомендации по организации работы </w:t>
      </w:r>
      <w:r w:rsidR="007E3048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Карасукского </w:t>
      </w:r>
      <w:r>
        <w:rPr>
          <w:rFonts w:ascii="Times New Roman" w:hAnsi="Times New Roman" w:cs="Times New Roman"/>
          <w:spacing w:val="-1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так и обязательные для выполнения указания по порядку единообразного применения законодательства Российской Федерации в области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организации и осуществления государственного контроля (надзора) и обязательных </w:t>
      </w:r>
      <w:r>
        <w:rPr>
          <w:rFonts w:ascii="Times New Roman" w:hAnsi="Times New Roman" w:cs="Times New Roman"/>
          <w:sz w:val="28"/>
          <w:szCs w:val="28"/>
        </w:rPr>
        <w:t>требований.</w:t>
      </w:r>
    </w:p>
    <w:p w:rsidR="003D3981" w:rsidRDefault="003D3981" w:rsidP="003D3981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8"/>
          <w:sz w:val="28"/>
          <w:szCs w:val="28"/>
        </w:rPr>
        <w:t>10. </w:t>
      </w:r>
      <w:r>
        <w:rPr>
          <w:rFonts w:ascii="Times New Roman" w:hAnsi="Times New Roman" w:cs="Times New Roman"/>
          <w:sz w:val="28"/>
          <w:szCs w:val="28"/>
        </w:rPr>
        <w:t xml:space="preserve">Доработанный, с учетом поступивших предложений, по итогам обсуждения, проект Обзора практики после его согласования рабочей группой по обобщению и анализу правоприменительной практике контрольно-надзорной деятельности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администрации </w:t>
      </w:r>
      <w:r w:rsidR="007E3048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Карасукского </w:t>
      </w:r>
      <w:r>
        <w:rPr>
          <w:rFonts w:ascii="Times New Roman" w:hAnsi="Times New Roman" w:cs="Times New Roman"/>
          <w:spacing w:val="-1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представляется главе </w:t>
      </w:r>
      <w:r w:rsidR="007E3048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Карасукского </w:t>
      </w:r>
      <w:r>
        <w:rPr>
          <w:rFonts w:ascii="Times New Roman" w:hAnsi="Times New Roman" w:cs="Times New Roman"/>
          <w:spacing w:val="-1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Указанный  документ утверждается постановлением администрации </w:t>
      </w:r>
      <w:r w:rsidR="007E3048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Карасукского </w:t>
      </w:r>
      <w:r>
        <w:rPr>
          <w:rFonts w:ascii="Times New Roman" w:hAnsi="Times New Roman" w:cs="Times New Roman"/>
          <w:spacing w:val="-1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3D3981" w:rsidRDefault="003D3981" w:rsidP="003D3981">
      <w:pPr>
        <w:shd w:val="clear" w:color="auto" w:fill="FFFFFF"/>
        <w:tabs>
          <w:tab w:val="left" w:pos="1134"/>
        </w:tabs>
        <w:spacing w:after="0" w:line="240" w:lineRule="auto"/>
        <w:ind w:left="5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11. Утвержденный Обзор практики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направляется </w:t>
      </w:r>
      <w:r w:rsidR="007E3048">
        <w:rPr>
          <w:rFonts w:ascii="Times New Roman" w:hAnsi="Times New Roman" w:cs="Times New Roman"/>
          <w:color w:val="000000"/>
          <w:sz w:val="28"/>
          <w:szCs w:val="28"/>
        </w:rPr>
        <w:t>для руководства в администрацию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3048"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области, а также размещается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не позднее 25 февраля года следующего за годом обобщения и анализа правоприменительной практики.</w:t>
      </w:r>
    </w:p>
    <w:p w:rsidR="003D3981" w:rsidRDefault="003D3981" w:rsidP="003D3981">
      <w:pPr>
        <w:shd w:val="clear" w:color="auto" w:fill="FFFFFF"/>
        <w:spacing w:before="5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3981" w:rsidRDefault="003D3981" w:rsidP="003D3981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3981" w:rsidRDefault="003D3981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585" w:rsidRDefault="003C0585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585" w:rsidRDefault="003C0585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585" w:rsidRDefault="003C0585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585" w:rsidRDefault="003C0585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585" w:rsidRDefault="003C0585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585" w:rsidRDefault="003C0585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585" w:rsidRDefault="003C0585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585" w:rsidRDefault="003C0585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585" w:rsidRDefault="003C0585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585" w:rsidRDefault="003C0585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585" w:rsidRDefault="003C0585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585" w:rsidRDefault="003C0585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0585" w:rsidRDefault="003C0585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3981" w:rsidRDefault="003D3981" w:rsidP="003D3981">
      <w:pPr>
        <w:shd w:val="clear" w:color="auto" w:fill="FFFFFF"/>
        <w:tabs>
          <w:tab w:val="left" w:pos="191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3981" w:rsidRDefault="003D3981" w:rsidP="003D3981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3981" w:rsidRDefault="003D3981" w:rsidP="003D3981">
      <w:pPr>
        <w:spacing w:after="0" w:line="240" w:lineRule="auto"/>
        <w:ind w:left="5812"/>
        <w:contextualSpacing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УТВЕРЖДЕН</w:t>
      </w:r>
    </w:p>
    <w:p w:rsidR="003C0585" w:rsidRDefault="003D3981" w:rsidP="003D3981">
      <w:pPr>
        <w:spacing w:after="0" w:line="240" w:lineRule="auto"/>
        <w:ind w:left="5812"/>
        <w:contextualSpacing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постановлением администрации </w:t>
      </w:r>
    </w:p>
    <w:p w:rsidR="003D3981" w:rsidRDefault="003C0585" w:rsidP="003D3981">
      <w:pPr>
        <w:spacing w:after="0" w:line="240" w:lineRule="auto"/>
        <w:ind w:left="5812"/>
        <w:contextualSpacing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Хорошинского сельсовета </w:t>
      </w:r>
      <w:r w:rsidR="003D3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Карасукского района Новосибирской области</w:t>
      </w:r>
    </w:p>
    <w:p w:rsidR="003D3981" w:rsidRPr="003C0585" w:rsidRDefault="003D3981" w:rsidP="003D3981">
      <w:pPr>
        <w:spacing w:after="0" w:line="240" w:lineRule="auto"/>
        <w:ind w:left="5812"/>
        <w:contextualSpacing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</w:t>
      </w:r>
      <w:r w:rsidR="003C0585" w:rsidRPr="003C05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20.09.2017 № 97</w:t>
      </w:r>
    </w:p>
    <w:p w:rsidR="003D3981" w:rsidRDefault="003D3981" w:rsidP="003D3981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3981" w:rsidRDefault="003D3981" w:rsidP="003D3981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3981" w:rsidRDefault="003D3981" w:rsidP="003D3981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 рабочей группы для координации работы по обобщению и анализу правоприменительной практики контрольно-надзорной деятельности администрации </w:t>
      </w:r>
      <w:r w:rsidR="003C0585">
        <w:rPr>
          <w:rFonts w:ascii="Times New Roman" w:hAnsi="Times New Roman" w:cs="Times New Roman"/>
          <w:sz w:val="28"/>
          <w:szCs w:val="28"/>
        </w:rPr>
        <w:t>Хорошинского сельсовета</w:t>
      </w:r>
      <w:r w:rsidR="003C0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Карасукского района Новосибирской области </w:t>
      </w:r>
    </w:p>
    <w:p w:rsidR="003D3981" w:rsidRDefault="003D3981" w:rsidP="003D3981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6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99"/>
        <w:gridCol w:w="222"/>
      </w:tblGrid>
      <w:tr w:rsidR="003D3981" w:rsidTr="00D43A5F">
        <w:trPr>
          <w:trHeight w:val="742"/>
          <w:jc w:val="center"/>
        </w:trPr>
        <w:tc>
          <w:tcPr>
            <w:tcW w:w="10399" w:type="dxa"/>
            <w:hideMark/>
          </w:tcPr>
          <w:tbl>
            <w:tblPr>
              <w:tblStyle w:val="a5"/>
              <w:tblW w:w="949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69"/>
              <w:gridCol w:w="6124"/>
            </w:tblGrid>
            <w:tr w:rsidR="003D3981" w:rsidTr="003C0585">
              <w:trPr>
                <w:trHeight w:val="742"/>
                <w:jc w:val="center"/>
              </w:trPr>
              <w:tc>
                <w:tcPr>
                  <w:tcW w:w="3369" w:type="dxa"/>
                  <w:hideMark/>
                </w:tcPr>
                <w:p w:rsidR="003D3981" w:rsidRDefault="00D43A5F" w:rsidP="003D3981">
                  <w:pPr>
                    <w:spacing w:after="0" w:line="240" w:lineRule="auto"/>
                    <w:contextualSpacing/>
                    <w:outlineLvl w:val="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Гладков Юрий Александрович</w:t>
                  </w:r>
                  <w:r w:rsidR="003D398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124" w:type="dxa"/>
                </w:tcPr>
                <w:p w:rsidR="003D3981" w:rsidRDefault="00D43A5F" w:rsidP="00D43A5F">
                  <w:pPr>
                    <w:spacing w:after="0" w:line="240" w:lineRule="auto"/>
                    <w:contextualSpacing/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-Глава</w:t>
                  </w:r>
                  <w:r w:rsidR="003D398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Хорошинского сельсовета</w:t>
                  </w:r>
                  <w:r w:rsidR="003D398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Карасукского района Новосибирской области,</w:t>
                  </w:r>
                  <w:r w:rsidR="003D3981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председатель рабочей группы;</w:t>
                  </w:r>
                </w:p>
              </w:tc>
            </w:tr>
            <w:tr w:rsidR="003D3981" w:rsidTr="003C0585">
              <w:trPr>
                <w:trHeight w:val="871"/>
                <w:jc w:val="center"/>
              </w:trPr>
              <w:tc>
                <w:tcPr>
                  <w:tcW w:w="3369" w:type="dxa"/>
                  <w:hideMark/>
                </w:tcPr>
                <w:p w:rsidR="003D3981" w:rsidRDefault="00D43A5F" w:rsidP="003D3981">
                  <w:pPr>
                    <w:spacing w:after="0" w:line="240" w:lineRule="auto"/>
                    <w:contextualSpacing/>
                    <w:outlineLvl w:val="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Гриценко Светлана Ивановна</w:t>
                  </w:r>
                </w:p>
              </w:tc>
              <w:tc>
                <w:tcPr>
                  <w:tcW w:w="6124" w:type="dxa"/>
                </w:tcPr>
                <w:p w:rsidR="003D3981" w:rsidRDefault="003D3981" w:rsidP="00D43A5F">
                  <w:pPr>
                    <w:spacing w:after="0" w:line="240" w:lineRule="auto"/>
                    <w:contextualSpacing/>
                    <w:jc w:val="both"/>
                    <w:outlineLvl w:val="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- </w:t>
                  </w:r>
                  <w:r w:rsidR="00D43A5F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специалист администрации</w:t>
                  </w:r>
                  <w:r w:rsidR="00D43A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Хорошинского сельсовета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Карасукского района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Новосибирской области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,</w:t>
                  </w:r>
                  <w:r w:rsidR="00D43A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секретарь рабочей группы</w:t>
                  </w:r>
                </w:p>
              </w:tc>
            </w:tr>
            <w:tr w:rsidR="003D3981" w:rsidTr="003C0585">
              <w:trPr>
                <w:trHeight w:val="712"/>
                <w:jc w:val="center"/>
              </w:trPr>
              <w:tc>
                <w:tcPr>
                  <w:tcW w:w="3369" w:type="dxa"/>
                  <w:hideMark/>
                </w:tcPr>
                <w:p w:rsidR="003D3981" w:rsidRDefault="00D43A5F" w:rsidP="003D3981">
                  <w:pPr>
                    <w:spacing w:after="0" w:line="240" w:lineRule="auto"/>
                    <w:ind w:right="-249"/>
                    <w:contextualSpacing/>
                    <w:outlineLvl w:val="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Черепанова Наталья Владимировна</w:t>
                  </w:r>
                </w:p>
              </w:tc>
              <w:tc>
                <w:tcPr>
                  <w:tcW w:w="6124" w:type="dxa"/>
                </w:tcPr>
                <w:p w:rsidR="003D3981" w:rsidRDefault="003D3981" w:rsidP="00D43A5F">
                  <w:pPr>
                    <w:tabs>
                      <w:tab w:val="left" w:pos="176"/>
                    </w:tabs>
                    <w:spacing w:after="0" w:line="240" w:lineRule="auto"/>
                    <w:contextualSpacing/>
                    <w:jc w:val="both"/>
                    <w:outlineLvl w:val="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="00D43A5F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специалист администрации</w:t>
                  </w:r>
                  <w:r w:rsidR="00D43A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Хорошинского сельсовета</w:t>
                  </w:r>
                  <w:r w:rsidR="00D43A5F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Карасукского района</w:t>
                  </w:r>
                  <w:r w:rsidR="00D43A5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Новосибирской области</w:t>
                  </w:r>
                  <w:r w:rsidR="00D43A5F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член рабочей группы;</w:t>
                  </w:r>
                </w:p>
              </w:tc>
            </w:tr>
            <w:tr w:rsidR="003D3981" w:rsidTr="003C0585">
              <w:trPr>
                <w:trHeight w:val="714"/>
                <w:jc w:val="center"/>
              </w:trPr>
              <w:tc>
                <w:tcPr>
                  <w:tcW w:w="3369" w:type="dxa"/>
                  <w:hideMark/>
                </w:tcPr>
                <w:p w:rsidR="003D3981" w:rsidRDefault="00D43A5F" w:rsidP="003D3981">
                  <w:pPr>
                    <w:spacing w:after="0" w:line="240" w:lineRule="auto"/>
                    <w:contextualSpacing/>
                    <w:outlineLvl w:val="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Тихоненко Наталья Геннадьевна</w:t>
                  </w:r>
                </w:p>
              </w:tc>
              <w:tc>
                <w:tcPr>
                  <w:tcW w:w="6124" w:type="dxa"/>
                </w:tcPr>
                <w:p w:rsidR="003D3981" w:rsidRDefault="003D3981" w:rsidP="00D43A5F">
                  <w:pPr>
                    <w:spacing w:after="0" w:line="240" w:lineRule="auto"/>
                    <w:contextualSpacing/>
                    <w:jc w:val="both"/>
                    <w:outlineLvl w:val="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="00D43A5F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специалист администрации</w:t>
                  </w:r>
                  <w:r w:rsidR="00D43A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Хорошинского сельсовета</w:t>
                  </w:r>
                  <w:r w:rsidR="00D43A5F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Карасукского района</w:t>
                  </w:r>
                  <w:r w:rsidR="00D43A5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Новосибирской области</w:t>
                  </w:r>
                  <w:r w:rsidR="00D43A5F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,</w:t>
                  </w:r>
                  <w:r w:rsidR="00D43A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член рабочей группы.</w:t>
                  </w:r>
                </w:p>
              </w:tc>
            </w:tr>
          </w:tbl>
          <w:p w:rsidR="003D3981" w:rsidRDefault="003D3981" w:rsidP="003D3981">
            <w:pPr>
              <w:spacing w:after="0" w:line="240" w:lineRule="auto"/>
              <w:contextualSpacing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</w:tcPr>
          <w:p w:rsidR="003D3981" w:rsidRDefault="003D3981" w:rsidP="003D3981">
            <w:pPr>
              <w:spacing w:after="0" w:line="240" w:lineRule="auto"/>
              <w:contextualSpacing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3981" w:rsidRDefault="003D3981" w:rsidP="003D3981">
      <w:pPr>
        <w:tabs>
          <w:tab w:val="left" w:pos="851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"/>
          <w:szCs w:val="28"/>
          <w:lang w:eastAsia="ru-RU"/>
        </w:rPr>
      </w:pPr>
    </w:p>
    <w:p w:rsidR="0020552E" w:rsidRDefault="0020552E" w:rsidP="003D3981">
      <w:pPr>
        <w:spacing w:line="240" w:lineRule="auto"/>
        <w:contextualSpacing/>
      </w:pPr>
    </w:p>
    <w:sectPr w:rsidR="0020552E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3C426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9BC7B16"/>
    <w:multiLevelType w:val="hybridMultilevel"/>
    <w:tmpl w:val="B03A2274"/>
    <w:lvl w:ilvl="0" w:tplc="784A45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784A454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511971"/>
    <w:multiLevelType w:val="hybridMultilevel"/>
    <w:tmpl w:val="642EAF28"/>
    <w:lvl w:ilvl="0" w:tplc="784A4540">
      <w:start w:val="1"/>
      <w:numFmt w:val="bullet"/>
      <w:lvlText w:val="-"/>
      <w:lvlJc w:val="left"/>
      <w:pPr>
        <w:ind w:left="146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4E3E4B"/>
    <w:multiLevelType w:val="hybridMultilevel"/>
    <w:tmpl w:val="F7B0B49E"/>
    <w:lvl w:ilvl="0" w:tplc="784A4540">
      <w:start w:val="1"/>
      <w:numFmt w:val="bullet"/>
      <w:lvlText w:val="-"/>
      <w:lvlJc w:val="left"/>
      <w:pPr>
        <w:ind w:left="148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0F1955"/>
    <w:multiLevelType w:val="hybridMultilevel"/>
    <w:tmpl w:val="19925FD8"/>
    <w:lvl w:ilvl="0" w:tplc="784A454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784A4540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D3981"/>
    <w:rsid w:val="0020552E"/>
    <w:rsid w:val="002369A1"/>
    <w:rsid w:val="002D4556"/>
    <w:rsid w:val="0037726E"/>
    <w:rsid w:val="003C0585"/>
    <w:rsid w:val="003D3981"/>
    <w:rsid w:val="004D7A9C"/>
    <w:rsid w:val="00590053"/>
    <w:rsid w:val="007E3048"/>
    <w:rsid w:val="00816C42"/>
    <w:rsid w:val="009E1B02"/>
    <w:rsid w:val="00C118FB"/>
    <w:rsid w:val="00C1529F"/>
    <w:rsid w:val="00C83E6A"/>
    <w:rsid w:val="00D43A5F"/>
    <w:rsid w:val="00DE2D0F"/>
    <w:rsid w:val="00E942D7"/>
    <w:rsid w:val="00F43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981"/>
    <w:pPr>
      <w:spacing w:after="200" w:line="276" w:lineRule="auto"/>
      <w:jc w:val="left"/>
    </w:pPr>
  </w:style>
  <w:style w:type="paragraph" w:styleId="1">
    <w:name w:val="heading 1"/>
    <w:basedOn w:val="a"/>
    <w:next w:val="a"/>
    <w:link w:val="10"/>
    <w:qFormat/>
    <w:rsid w:val="003D39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398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3">
    <w:name w:val="Hyperlink"/>
    <w:unhideWhenUsed/>
    <w:rsid w:val="003D398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D3981"/>
    <w:pPr>
      <w:ind w:left="720"/>
      <w:contextualSpacing/>
    </w:pPr>
  </w:style>
  <w:style w:type="table" w:styleId="a5">
    <w:name w:val="Table Grid"/>
    <w:basedOn w:val="a1"/>
    <w:uiPriority w:val="59"/>
    <w:rsid w:val="003D3981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4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oroshenskiy.ru" TargetMode="External"/><Relationship Id="rId5" Type="http://schemas.openxmlformats.org/officeDocument/2006/relationships/hyperlink" Target="http://adm-karasuk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2156</Words>
  <Characters>12293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4</cp:revision>
  <cp:lastPrinted>2017-09-20T03:24:00Z</cp:lastPrinted>
  <dcterms:created xsi:type="dcterms:W3CDTF">2017-09-19T08:38:00Z</dcterms:created>
  <dcterms:modified xsi:type="dcterms:W3CDTF">2017-09-20T03:24:00Z</dcterms:modified>
</cp:coreProperties>
</file>