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DB" w:rsidRDefault="006637DB" w:rsidP="00190B7C">
      <w:pPr>
        <w:tabs>
          <w:tab w:val="left" w:pos="2700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637DB" w:rsidRDefault="006637DB" w:rsidP="00190B7C">
      <w:pPr>
        <w:tabs>
          <w:tab w:val="left" w:pos="2700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637DB" w:rsidRPr="00B60F5D" w:rsidRDefault="00190B7C" w:rsidP="006637DB">
      <w:pPr>
        <w:tabs>
          <w:tab w:val="left" w:pos="916"/>
          <w:tab w:val="left" w:pos="1832"/>
          <w:tab w:val="left" w:pos="2748"/>
          <w:tab w:val="left" w:pos="3664"/>
          <w:tab w:val="left" w:pos="4230"/>
          <w:tab w:val="left" w:pos="4580"/>
          <w:tab w:val="left" w:pos="5496"/>
          <w:tab w:val="left" w:pos="6412"/>
          <w:tab w:val="left" w:pos="655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37DB">
        <w:rPr>
          <w:rFonts w:ascii="Times New Roman" w:hAnsi="Times New Roman" w:cs="Times New Roman"/>
          <w:sz w:val="28"/>
          <w:szCs w:val="28"/>
        </w:rPr>
        <w:tab/>
      </w:r>
      <w:r w:rsidR="006637DB" w:rsidRPr="00B60F5D"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сельсовета» № 30(365) от 27.12.2019г.</w:t>
      </w:r>
    </w:p>
    <w:p w:rsidR="00190B7C" w:rsidRDefault="00190B7C" w:rsidP="00190B7C">
      <w:pPr>
        <w:tabs>
          <w:tab w:val="left" w:pos="2700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190B7C" w:rsidRDefault="00190B7C" w:rsidP="00190B7C">
      <w:pPr>
        <w:tabs>
          <w:tab w:val="left" w:pos="2700"/>
        </w:tabs>
        <w:spacing w:after="0" w:line="240" w:lineRule="auto"/>
        <w:ind w:left="-567" w:firstLine="567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СОВЕТ ДЕПУТАТОВ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ХОРОШИНСКОГО СЕЛЬСОВЕТА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КАРАСУКСКОГО РАЙОНА НОВОСИБИРСКОЙ ОБЛАСТИ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ПЯТОГО СОЗЫВА</w:t>
      </w:r>
    </w:p>
    <w:p w:rsidR="00190B7C" w:rsidRDefault="00190B7C" w:rsidP="00190B7C">
      <w:pPr>
        <w:jc w:val="center"/>
        <w:rPr>
          <w:rFonts w:ascii="Times New Roman CYR" w:hAnsi="Times New Roman CYR" w:cs="Times New Roman CYR"/>
          <w:b/>
          <w:bCs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РЕШЕНИЕ</w:t>
      </w:r>
    </w:p>
    <w:p w:rsidR="00190B7C" w:rsidRPr="00E14725" w:rsidRDefault="00190B7C" w:rsidP="00190B7C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462589">
        <w:rPr>
          <w:rFonts w:ascii="Times New Roman CYR" w:hAnsi="Times New Roman CYR" w:cs="Times New Roman CYR"/>
          <w:b/>
          <w:bCs/>
          <w:sz w:val="28"/>
          <w:szCs w:val="28"/>
        </w:rPr>
        <w:t>Сорок шестая</w:t>
      </w:r>
      <w:r w:rsidR="009B331B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сессия)</w:t>
      </w:r>
    </w:p>
    <w:p w:rsidR="00190B7C" w:rsidRDefault="00462589" w:rsidP="00462589">
      <w:pPr>
        <w:tabs>
          <w:tab w:val="left" w:pos="5775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190B7C" w:rsidRDefault="009B331B" w:rsidP="00190B7C">
      <w:pPr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26</w:t>
      </w:r>
      <w:r w:rsidR="00190B7C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12</w:t>
      </w:r>
      <w:r w:rsidR="00190B7C">
        <w:rPr>
          <w:rFonts w:ascii="Times New Roman CYR" w:hAnsi="Times New Roman CYR" w:cs="Times New Roman CYR"/>
          <w:sz w:val="28"/>
          <w:szCs w:val="28"/>
        </w:rPr>
        <w:t>.201</w:t>
      </w:r>
      <w:r w:rsidR="00462589">
        <w:rPr>
          <w:rFonts w:ascii="Times New Roman CYR" w:hAnsi="Times New Roman CYR" w:cs="Times New Roman CYR"/>
          <w:sz w:val="28"/>
          <w:szCs w:val="28"/>
        </w:rPr>
        <w:t>9</w:t>
      </w:r>
      <w:r w:rsidR="00190B7C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№</w:t>
      </w:r>
      <w:r w:rsidR="00E1472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2589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="00190B7C" w:rsidRPr="006F25FF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E14725" w:rsidRPr="006F25FF" w:rsidRDefault="00E14725" w:rsidP="00190B7C">
      <w:pPr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90B7C" w:rsidRDefault="00190B7C" w:rsidP="00190B7C">
      <w:pPr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 утверждении плана работы Совета депутатов Хорошинского сельсовета на 20</w:t>
      </w:r>
      <w:r w:rsidR="00462589">
        <w:rPr>
          <w:rFonts w:ascii="Times New Roman CYR" w:hAnsi="Times New Roman CYR" w:cs="Times New Roman CYR"/>
          <w:b/>
          <w:bCs/>
          <w:sz w:val="28"/>
          <w:szCs w:val="28"/>
        </w:rPr>
        <w:t>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</w:p>
    <w:p w:rsidR="00190B7C" w:rsidRDefault="00190B7C" w:rsidP="00190B7C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Совет депутатов Хорошинского сельсовета Карасукского района Новосибирской области РЕШИЛ:</w:t>
      </w:r>
    </w:p>
    <w:p w:rsidR="00190B7C" w:rsidRDefault="00190B7C" w:rsidP="00190B7C">
      <w:pPr>
        <w:widowControl w:val="0"/>
        <w:numPr>
          <w:ilvl w:val="0"/>
          <w:numId w:val="1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ind w:left="795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план работы Совета депутатов  Хорошинского сельсовета Карасукского района Новосибирской области  на 20</w:t>
      </w:r>
      <w:r w:rsidR="00462589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(план прилагается).</w:t>
      </w:r>
    </w:p>
    <w:p w:rsidR="00190B7C" w:rsidRDefault="00190B7C" w:rsidP="00190B7C">
      <w:pPr>
        <w:widowControl w:val="0"/>
        <w:numPr>
          <w:ilvl w:val="0"/>
          <w:numId w:val="2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ind w:left="795" w:hanging="360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плана работы оставляю за собой.</w:t>
      </w:r>
    </w:p>
    <w:p w:rsidR="00190B7C" w:rsidRDefault="00190B7C" w:rsidP="00190B7C">
      <w:pPr>
        <w:rPr>
          <w:rFonts w:ascii="Times New Roman CYR" w:hAnsi="Times New Roman CYR" w:cs="Times New Roman CYR"/>
          <w:sz w:val="28"/>
          <w:szCs w:val="28"/>
        </w:rPr>
      </w:pPr>
    </w:p>
    <w:p w:rsidR="00190B7C" w:rsidRDefault="00190B7C" w:rsidP="00190B7C">
      <w:pPr>
        <w:rPr>
          <w:rFonts w:ascii="Times New Roman CYR" w:hAnsi="Times New Roman CYR" w:cs="Times New Roman CYR"/>
          <w:sz w:val="28"/>
          <w:szCs w:val="28"/>
        </w:rPr>
      </w:pP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Председатель Совета депутатов</w:t>
      </w: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Хорошинского сельсовета                                                                   </w:t>
      </w: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Карасукского района       </w:t>
      </w: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Новосибирской области                                                                     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Н.В.Бакаляс</w:t>
      </w:r>
      <w:proofErr w:type="spellEnd"/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решением </w:t>
      </w:r>
      <w:r w:rsidR="00462589"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-ой сессии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Совета депутатов                                                                                                                                                                                          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Хорошинского сельсовета 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пятого созыва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№ </w:t>
      </w:r>
      <w:r w:rsidR="00462589">
        <w:rPr>
          <w:rFonts w:ascii="Times New Roman" w:hAnsi="Times New Roman"/>
          <w:sz w:val="24"/>
          <w:szCs w:val="24"/>
        </w:rPr>
        <w:t>209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9B331B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.</w:t>
      </w:r>
      <w:r w:rsidR="009B331B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.201</w:t>
      </w:r>
      <w:r w:rsidR="004625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  </w:t>
      </w:r>
    </w:p>
    <w:p w:rsidR="00190B7C" w:rsidRDefault="00190B7C" w:rsidP="00190B7C">
      <w:pPr>
        <w:rPr>
          <w:rFonts w:ascii="Times New Roman CYR" w:hAnsi="Times New Roman CYR" w:cs="Times New Roman CYR"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Хорошинского сельсовета Карасукского района 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Новосибирской области на 20</w:t>
      </w:r>
      <w:r w:rsidR="0046258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190B7C" w:rsidRDefault="00190B7C" w:rsidP="00190B7C">
      <w:pPr>
        <w:keepNext/>
        <w:jc w:val="center"/>
        <w:rPr>
          <w:rFonts w:ascii="Times New Roman CYR" w:hAnsi="Times New Roman CYR" w:cs="Times New Roman CYR"/>
        </w:rPr>
      </w:pPr>
    </w:p>
    <w:tbl>
      <w:tblPr>
        <w:tblW w:w="10485" w:type="dxa"/>
        <w:jc w:val="center"/>
        <w:tblLayout w:type="fixed"/>
        <w:tblLook w:val="04A0"/>
      </w:tblPr>
      <w:tblGrid>
        <w:gridCol w:w="627"/>
        <w:gridCol w:w="1025"/>
        <w:gridCol w:w="4870"/>
        <w:gridCol w:w="2134"/>
        <w:gridCol w:w="1829"/>
      </w:tblGrid>
      <w:tr w:rsidR="00190B7C" w:rsidTr="00474AC9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Номер сессии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Наименование мероприятия</w:t>
            </w:r>
          </w:p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Сессии Совета депутатов Хорошинского сельсовета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докладчик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 Дата         проведения</w:t>
            </w:r>
          </w:p>
        </w:tc>
      </w:tr>
      <w:tr w:rsidR="00190B7C" w:rsidTr="00474AC9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462589" w:rsidP="00474A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190B7C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25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Об исполнении бюджета Хорошинского сельсовета Карасукского района Новосибирской области за 201</w:t>
            </w:r>
            <w:r w:rsidR="0046258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Итоги социально-экономического развития Хорошинского сельсовета Карасукского района Новосибирской области за 201</w:t>
            </w:r>
            <w:r w:rsidR="0046258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итогах работы администрации Хорошинского сельсовета за 201</w:t>
            </w:r>
            <w:r w:rsidR="0046258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190B7C" w:rsidP="00474AC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работе Хорошинского СДК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Трушина В.И.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художественный руководитель СДК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Март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B7C" w:rsidTr="00474AC9">
        <w:trPr>
          <w:trHeight w:val="1489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462589" w:rsidP="00474AC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190B7C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Итоги социально-экономического развития Хорошинского сельсовета за 1 квартал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 года.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 исполнении бюджета Хорошинского сельсовета Карасукского района Новосибирской области за 1 квартал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2589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 работе библиотеки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tabs>
                <w:tab w:val="left" w:pos="2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ab/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Сапровская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Ю.В. – заведующая библиотекой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6258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Июнь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90B7C" w:rsidTr="00474AC9">
        <w:trPr>
          <w:trHeight w:val="255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462589" w:rsidP="00474AC9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190B7C">
              <w:rPr>
                <w:rFonts w:ascii="Times New Roman" w:hAnsi="Times New Roman"/>
                <w:sz w:val="24"/>
                <w:szCs w:val="24"/>
              </w:rPr>
              <w:t>–я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Итоги социально-экономического развития Хорошинского сельсовета за полугодие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 Об исполнении бюджета Хорошинского сельсовета Карасукского района Новосибирской области за полугодие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 работе Совета ветеранов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Тихоненко Н.Г.</w:t>
            </w:r>
          </w:p>
          <w:p w:rsidR="00190B7C" w:rsidRDefault="00190B7C" w:rsidP="00474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разряда администрации 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462589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Мороз В.А.</w:t>
            </w:r>
            <w:r w:rsidR="00190B7C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председатель Совета ветеранов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Pr="00462589" w:rsidRDefault="00190B7C" w:rsidP="00474AC9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190B7C" w:rsidRDefault="00190B7C" w:rsidP="00474A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B7C" w:rsidRPr="00462589" w:rsidRDefault="00190B7C" w:rsidP="00474AC9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</w:tr>
      <w:tr w:rsidR="00190B7C" w:rsidTr="00474AC9">
        <w:trPr>
          <w:trHeight w:val="268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Pr="00462589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Pr="00462589" w:rsidRDefault="00462589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190B7C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 бюджете Хорошинского сельсовета на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6F25FF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 плане социально-экономического развития Хорошинского сельсовета на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6F25FF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годов.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 внесении изменений и дополнений в    Устав Хорошинского сельсовета Карасукского района Новосибирской области.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 утверждении плана работы Совета                                 депутатов Хорошинского сельсовета на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46258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Итоги социально-экономического развития Хорошинского сельсовета за 9 месяцев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Об исполнении бюджета Хорошинского сельсовета Карасукского района Новосибирской области за 9 месяцев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 работе УУП в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глава  Хорошинского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190B7C" w:rsidP="00474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Сальников Н.С. – УУП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62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Декабрь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190B7C" w:rsidRDefault="00190B7C" w:rsidP="00190B7C">
      <w:pPr>
        <w:spacing w:after="0"/>
        <w:rPr>
          <w:rFonts w:ascii="Cambria" w:hAnsi="Cambria" w:cs="Times New Roman"/>
          <w:lang w:eastAsia="en-US" w:bidi="en-US"/>
        </w:rPr>
      </w:pPr>
    </w:p>
    <w:p w:rsidR="00190B7C" w:rsidRDefault="00190B7C" w:rsidP="00190B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Устав Хорошинского сельсовета – по мере изменения законодательства.</w:t>
      </w:r>
    </w:p>
    <w:p w:rsidR="00190B7C" w:rsidRDefault="00190B7C" w:rsidP="00190B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бюджет Хорошинского сельсовета – по мере назревшей необходимости.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B7C" w:rsidRDefault="00190B7C" w:rsidP="00190B7C">
      <w:pPr>
        <w:jc w:val="center"/>
        <w:rPr>
          <w:b/>
          <w:sz w:val="28"/>
          <w:szCs w:val="28"/>
        </w:rPr>
      </w:pPr>
    </w:p>
    <w:p w:rsidR="00CD7AE7" w:rsidRDefault="00CD7AE7"/>
    <w:sectPr w:rsidR="00CD7AE7" w:rsidSect="00CD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631E"/>
    <w:multiLevelType w:val="singleLevel"/>
    <w:tmpl w:val="A842723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0B7C"/>
    <w:rsid w:val="00190B7C"/>
    <w:rsid w:val="001B1F56"/>
    <w:rsid w:val="00244137"/>
    <w:rsid w:val="00322295"/>
    <w:rsid w:val="003C3959"/>
    <w:rsid w:val="003D5D8C"/>
    <w:rsid w:val="00462589"/>
    <w:rsid w:val="00500073"/>
    <w:rsid w:val="00522EC1"/>
    <w:rsid w:val="00560883"/>
    <w:rsid w:val="006637DB"/>
    <w:rsid w:val="006F25FF"/>
    <w:rsid w:val="007E6913"/>
    <w:rsid w:val="007E748C"/>
    <w:rsid w:val="008D0F3A"/>
    <w:rsid w:val="009B331B"/>
    <w:rsid w:val="00CD7AE7"/>
    <w:rsid w:val="00CE5005"/>
    <w:rsid w:val="00E1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B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Леонидовна</cp:lastModifiedBy>
  <cp:revision>13</cp:revision>
  <cp:lastPrinted>2019-12-26T04:17:00Z</cp:lastPrinted>
  <dcterms:created xsi:type="dcterms:W3CDTF">2017-12-11T08:50:00Z</dcterms:created>
  <dcterms:modified xsi:type="dcterms:W3CDTF">2019-12-27T06:31:00Z</dcterms:modified>
</cp:coreProperties>
</file>