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28" w:rsidRPr="006D70D6" w:rsidRDefault="00C63961" w:rsidP="006D70D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D70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36DA0" w:rsidRPr="008D330C" w:rsidRDefault="00C36DA0" w:rsidP="00C36D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Конституция</w:t>
      </w:r>
      <w:r w:rsidRPr="008D330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Федерацией </w:t>
      </w:r>
      <w:r w:rsidRPr="008D330C">
        <w:rPr>
          <w:rFonts w:ascii="Times New Roman" w:hAnsi="Times New Roman"/>
          <w:sz w:val="28"/>
          <w:szCs w:val="28"/>
        </w:rPr>
        <w:t>(«Российская газета», 1993, № 237)</w:t>
      </w:r>
      <w:r w:rsidRPr="008D330C">
        <w:rPr>
          <w:rFonts w:ascii="Times New Roman" w:hAnsi="Times New Roman"/>
          <w:color w:val="000000"/>
          <w:sz w:val="28"/>
          <w:szCs w:val="28"/>
        </w:rPr>
        <w:t>;</w:t>
      </w:r>
    </w:p>
    <w:p w:rsidR="00C36DA0" w:rsidRPr="008D330C" w:rsidRDefault="00C36DA0" w:rsidP="00C36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30C">
        <w:rPr>
          <w:rFonts w:ascii="Times New Roman" w:hAnsi="Times New Roman"/>
          <w:sz w:val="28"/>
          <w:szCs w:val="28"/>
        </w:rPr>
        <w:t xml:space="preserve">- </w:t>
      </w:r>
      <w:r w:rsidRPr="00C36DA0">
        <w:rPr>
          <w:rFonts w:ascii="Times New Roman" w:hAnsi="Times New Roman"/>
          <w:sz w:val="28"/>
          <w:szCs w:val="28"/>
        </w:rPr>
        <w:t>Лесной кодекс Российской</w:t>
      </w:r>
      <w:r w:rsidRPr="008D330C">
        <w:rPr>
          <w:rFonts w:ascii="Times New Roman" w:hAnsi="Times New Roman"/>
          <w:sz w:val="28"/>
          <w:szCs w:val="28"/>
        </w:rPr>
        <w:t xml:space="preserve"> Федерации («Собрание законодательства Российской Федерации», 2006, № 50);</w:t>
      </w:r>
    </w:p>
    <w:p w:rsidR="00C36DA0" w:rsidRPr="008D330C" w:rsidRDefault="00C36DA0" w:rsidP="00C36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3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Федеральный</w:t>
      </w:r>
      <w:r w:rsidRPr="008D330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закон</w:t>
        </w:r>
      </w:hyperlink>
      <w:r w:rsidRPr="008D330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C36DA0" w:rsidRPr="008D330C" w:rsidRDefault="00C36DA0" w:rsidP="00C36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30C">
        <w:rPr>
          <w:rFonts w:ascii="Times New Roman" w:hAnsi="Times New Roman"/>
          <w:sz w:val="28"/>
          <w:szCs w:val="28"/>
        </w:rPr>
        <w:t>- Федер</w:t>
      </w:r>
      <w:r>
        <w:rPr>
          <w:rFonts w:ascii="Times New Roman" w:hAnsi="Times New Roman"/>
          <w:sz w:val="28"/>
          <w:szCs w:val="28"/>
        </w:rPr>
        <w:t>альный</w:t>
      </w:r>
      <w:r w:rsidRPr="008D330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8D330C">
          <w:rPr>
            <w:rFonts w:ascii="Times New Roman" w:hAnsi="Times New Roman"/>
            <w:sz w:val="28"/>
            <w:szCs w:val="28"/>
          </w:rPr>
          <w:t>закон</w:t>
        </w:r>
      </w:hyperlink>
      <w:r w:rsidRPr="008D330C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2008, № 266);</w:t>
      </w:r>
    </w:p>
    <w:p w:rsidR="00C36DA0" w:rsidRPr="008D330C" w:rsidRDefault="00C36DA0" w:rsidP="00C36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330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Федеральный</w:t>
      </w:r>
      <w:r w:rsidRPr="008D330C">
        <w:rPr>
          <w:rFonts w:ascii="Times New Roman" w:hAnsi="Times New Roman"/>
          <w:sz w:val="28"/>
          <w:szCs w:val="28"/>
        </w:rPr>
        <w:t xml:space="preserve"> закон от 2 мая 2006 года № 59-ФЗ «О порядке рассмотрения обращения граждан Российской Федерации» («Российская газета», 2006, № 95);</w:t>
      </w:r>
    </w:p>
    <w:p w:rsidR="00C36DA0" w:rsidRPr="008D330C" w:rsidRDefault="00C36DA0" w:rsidP="00C36DA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</w:t>
      </w:r>
      <w:r w:rsidRPr="008D330C">
        <w:rPr>
          <w:rFonts w:ascii="Times New Roman" w:hAnsi="Times New Roman"/>
          <w:sz w:val="28"/>
          <w:szCs w:val="28"/>
        </w:rPr>
        <w:t xml:space="preserve"> Хорошинского сельсовета</w:t>
      </w:r>
      <w:r w:rsidRPr="008D330C">
        <w:rPr>
          <w:sz w:val="24"/>
          <w:szCs w:val="24"/>
        </w:rPr>
        <w:t xml:space="preserve"> </w:t>
      </w:r>
      <w:r w:rsidRPr="008D330C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F2D6D" w:rsidRPr="006D70D6" w:rsidRDefault="00C63961" w:rsidP="006D70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D70D6">
        <w:rPr>
          <w:rFonts w:ascii="Times New Roman" w:hAnsi="Times New Roman"/>
          <w:sz w:val="28"/>
          <w:szCs w:val="28"/>
        </w:rPr>
        <w:t xml:space="preserve"> </w:t>
      </w:r>
      <w:r w:rsidR="00EF2D6D" w:rsidRPr="006D70D6">
        <w:rPr>
          <w:rFonts w:ascii="Times New Roman" w:hAnsi="Times New Roman"/>
          <w:sz w:val="28"/>
          <w:szCs w:val="28"/>
        </w:rPr>
        <w:t xml:space="preserve"> </w:t>
      </w:r>
    </w:p>
    <w:sectPr w:rsidR="00EF2D6D" w:rsidRPr="006D70D6" w:rsidSect="0074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C4621"/>
    <w:multiLevelType w:val="multilevel"/>
    <w:tmpl w:val="631C88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C9F"/>
    <w:rsid w:val="0004636E"/>
    <w:rsid w:val="00071902"/>
    <w:rsid w:val="00077918"/>
    <w:rsid w:val="00094B6E"/>
    <w:rsid w:val="000F4A09"/>
    <w:rsid w:val="00184F2D"/>
    <w:rsid w:val="001A07B5"/>
    <w:rsid w:val="001C793A"/>
    <w:rsid w:val="002072E8"/>
    <w:rsid w:val="00250060"/>
    <w:rsid w:val="002C0EB2"/>
    <w:rsid w:val="002D060D"/>
    <w:rsid w:val="00390270"/>
    <w:rsid w:val="003C3FF8"/>
    <w:rsid w:val="00420DF9"/>
    <w:rsid w:val="00470DA0"/>
    <w:rsid w:val="00494F4F"/>
    <w:rsid w:val="004F3C02"/>
    <w:rsid w:val="00565654"/>
    <w:rsid w:val="0058201A"/>
    <w:rsid w:val="005B3561"/>
    <w:rsid w:val="005C633A"/>
    <w:rsid w:val="00611076"/>
    <w:rsid w:val="00621C9F"/>
    <w:rsid w:val="00630526"/>
    <w:rsid w:val="00630A35"/>
    <w:rsid w:val="00651348"/>
    <w:rsid w:val="00663997"/>
    <w:rsid w:val="006936FB"/>
    <w:rsid w:val="006D70D6"/>
    <w:rsid w:val="006E466A"/>
    <w:rsid w:val="00740708"/>
    <w:rsid w:val="00764E99"/>
    <w:rsid w:val="00841228"/>
    <w:rsid w:val="00943687"/>
    <w:rsid w:val="00991CD7"/>
    <w:rsid w:val="00A26548"/>
    <w:rsid w:val="00A721D5"/>
    <w:rsid w:val="00AC5DB7"/>
    <w:rsid w:val="00B05E21"/>
    <w:rsid w:val="00B06A57"/>
    <w:rsid w:val="00B35480"/>
    <w:rsid w:val="00B57B5E"/>
    <w:rsid w:val="00B870D5"/>
    <w:rsid w:val="00B932D2"/>
    <w:rsid w:val="00BA74C6"/>
    <w:rsid w:val="00BC36CD"/>
    <w:rsid w:val="00C02252"/>
    <w:rsid w:val="00C36DA0"/>
    <w:rsid w:val="00C63961"/>
    <w:rsid w:val="00C76481"/>
    <w:rsid w:val="00CA4A03"/>
    <w:rsid w:val="00CC1AE4"/>
    <w:rsid w:val="00CE4FF5"/>
    <w:rsid w:val="00D76243"/>
    <w:rsid w:val="00D90CF8"/>
    <w:rsid w:val="00DB5F1A"/>
    <w:rsid w:val="00DC0072"/>
    <w:rsid w:val="00DF0AD1"/>
    <w:rsid w:val="00DF5DC0"/>
    <w:rsid w:val="00E916A4"/>
    <w:rsid w:val="00EC6003"/>
    <w:rsid w:val="00EF2D6D"/>
    <w:rsid w:val="00F1043D"/>
    <w:rsid w:val="00F568DB"/>
    <w:rsid w:val="00F92EA6"/>
    <w:rsid w:val="00FB4F8E"/>
    <w:rsid w:val="00FE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21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636E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4">
    <w:name w:val="Hyperlink"/>
    <w:rsid w:val="00841228"/>
    <w:rPr>
      <w:color w:val="0000FF"/>
      <w:u w:val="single"/>
    </w:rPr>
  </w:style>
  <w:style w:type="paragraph" w:customStyle="1" w:styleId="a5">
    <w:name w:val="Знак"/>
    <w:basedOn w:val="a"/>
    <w:rsid w:val="00494F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1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1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1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21C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0CC33DE2A005037B7902362BBF3A14491BE8B55A5103178C1BAF94C1F276941D40F1A7F29D5247d6M8F" TargetMode="External"/><Relationship Id="rId5" Type="http://schemas.openxmlformats.org/officeDocument/2006/relationships/hyperlink" Target="consultantplus://offline/ref=6061F154089771D48577E2474F63EB13204C7245481E380EB0ADF2A50F6516D1A168BD3553IA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23</cp:revision>
  <dcterms:created xsi:type="dcterms:W3CDTF">2019-06-21T04:19:00Z</dcterms:created>
  <dcterms:modified xsi:type="dcterms:W3CDTF">2019-11-26T07:53:00Z</dcterms:modified>
</cp:coreProperties>
</file>