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87F" w:rsidRDefault="00C0287F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287F" w:rsidRDefault="00C0287F" w:rsidP="00C02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/>
          <w:i/>
          <w:sz w:val="28"/>
          <w:szCs w:val="28"/>
        </w:rPr>
      </w:pPr>
      <w:bookmarkStart w:id="0" w:name="_GoBack"/>
      <w:r>
        <w:rPr>
          <w:rFonts w:ascii="Times New Roman" w:hAnsi="Times New Roman"/>
          <w:i/>
          <w:sz w:val="28"/>
          <w:szCs w:val="28"/>
        </w:rPr>
        <w:t>Опубликовано в «Вестнике Хорошинского сельсовета № 37(519) от 02.11.2023 год</w:t>
      </w:r>
    </w:p>
    <w:bookmarkEnd w:id="0"/>
    <w:p w:rsidR="00314233" w:rsidRPr="00420874" w:rsidRDefault="00524C04" w:rsidP="00314233">
      <w:pPr>
        <w:pStyle w:val="a6"/>
        <w:jc w:val="center"/>
        <w:rPr>
          <w:rStyle w:val="a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 xml:space="preserve">СОВЕТ ДЕПУТАТОВ  </w:t>
      </w: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ХОР</w:t>
      </w:r>
      <w:r w:rsidR="005C5914">
        <w:rPr>
          <w:rFonts w:ascii="Times New Roman" w:hAnsi="Times New Roman" w:cs="Times New Roman"/>
          <w:b/>
          <w:sz w:val="28"/>
          <w:szCs w:val="28"/>
        </w:rPr>
        <w:t>О</w:t>
      </w:r>
      <w:r w:rsidRPr="00A30887">
        <w:rPr>
          <w:rFonts w:ascii="Times New Roman" w:hAnsi="Times New Roman" w:cs="Times New Roman"/>
          <w:b/>
          <w:sz w:val="28"/>
          <w:szCs w:val="28"/>
        </w:rPr>
        <w:t>ШИНСКОГО СЕЛЬСОВЕТА</w:t>
      </w: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КАРАСУКСКОГО РАЙОНА   НОВОСИБИРСКОЙ ОБЛАСТИ</w:t>
      </w:r>
    </w:p>
    <w:p w:rsidR="00314233" w:rsidRPr="00A30887" w:rsidRDefault="00AC5E9E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шестого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14233" w:rsidRPr="00A30887" w:rsidRDefault="00314233" w:rsidP="004B035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(</w:t>
      </w:r>
      <w:r w:rsidR="00420874">
        <w:rPr>
          <w:rFonts w:ascii="Times New Roman" w:hAnsi="Times New Roman" w:cs="Times New Roman"/>
          <w:b/>
          <w:sz w:val="28"/>
          <w:szCs w:val="28"/>
        </w:rPr>
        <w:t>Двадцать шестой сессии</w:t>
      </w:r>
      <w:r w:rsidRPr="00A30887">
        <w:rPr>
          <w:rFonts w:ascii="Times New Roman" w:hAnsi="Times New Roman" w:cs="Times New Roman"/>
          <w:b/>
          <w:sz w:val="28"/>
          <w:szCs w:val="28"/>
        </w:rPr>
        <w:t>)</w:t>
      </w:r>
    </w:p>
    <w:p w:rsidR="00314233" w:rsidRPr="00A30887" w:rsidRDefault="00420874" w:rsidP="0031423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AA6ECF" w:rsidRPr="00A30887">
        <w:rPr>
          <w:rFonts w:ascii="Times New Roman" w:hAnsi="Times New Roman" w:cs="Times New Roman"/>
          <w:b/>
          <w:sz w:val="28"/>
          <w:szCs w:val="28"/>
        </w:rPr>
        <w:t>.2023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501125" w:rsidRPr="00A30887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4B035E" w:rsidRPr="00A3088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358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76F3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128</w:t>
      </w:r>
    </w:p>
    <w:p w:rsidR="00314233" w:rsidRPr="00A30887" w:rsidRDefault="00314233" w:rsidP="00314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4233" w:rsidRPr="00A30887" w:rsidRDefault="00314233" w:rsidP="0028795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изменений в решение </w:t>
      </w:r>
      <w:r w:rsidR="00AA6ECF" w:rsidRPr="00A30887">
        <w:rPr>
          <w:rFonts w:ascii="Times New Roman" w:eastAsia="Calibri" w:hAnsi="Times New Roman" w:cs="Times New Roman"/>
          <w:bCs/>
          <w:sz w:val="28"/>
          <w:szCs w:val="28"/>
        </w:rPr>
        <w:t>двенадцатой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сессии Совета депутатов Хорошинского сельсовета Карасукского ра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>йона Новосибирской области от 24.12.2021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№ 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>65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="0028795E" w:rsidRPr="00A3088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</w:t>
      </w:r>
      <w:r w:rsidR="00502EBD" w:rsidRPr="00A3088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02EBD" w:rsidRPr="00A30887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="0028795E" w:rsidRPr="00A30887">
        <w:rPr>
          <w:rFonts w:ascii="Times New Roman" w:eastAsia="Times New Roman" w:hAnsi="Times New Roman" w:cs="Times New Roman"/>
          <w:sz w:val="28"/>
          <w:szCs w:val="28"/>
        </w:rPr>
        <w:t xml:space="preserve"> охраны и использования особо охраняемых природных территорий</w:t>
      </w:r>
      <w:r w:rsidR="0028795E"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Хорошинского сельсовета Карасукского района Новосибирской области</w:t>
      </w:r>
      <w:r w:rsidRPr="00A30887">
        <w:rPr>
          <w:rFonts w:ascii="Times New Roman" w:hAnsi="Times New Roman" w:cs="Times New Roman"/>
          <w:sz w:val="28"/>
          <w:szCs w:val="28"/>
        </w:rPr>
        <w:t>»</w:t>
      </w:r>
    </w:p>
    <w:p w:rsidR="00314233" w:rsidRPr="00A30887" w:rsidRDefault="00314233" w:rsidP="00314233">
      <w:pPr>
        <w:pStyle w:val="51"/>
        <w:shd w:val="clear" w:color="auto" w:fill="auto"/>
        <w:tabs>
          <w:tab w:val="left" w:pos="997"/>
        </w:tabs>
        <w:spacing w:line="240" w:lineRule="auto"/>
        <w:ind w:right="-185" w:firstLine="540"/>
        <w:rPr>
          <w:sz w:val="28"/>
          <w:szCs w:val="28"/>
        </w:rPr>
      </w:pPr>
      <w:r w:rsidRPr="00A30887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в целях приведения решения в соответствие с федеральным законодательством,</w:t>
      </w:r>
      <w:r w:rsidR="00AC5E9E" w:rsidRPr="00A30887">
        <w:rPr>
          <w:sz w:val="28"/>
          <w:szCs w:val="28"/>
        </w:rPr>
        <w:t xml:space="preserve"> </w:t>
      </w:r>
      <w:r w:rsidR="0028795E" w:rsidRPr="00A30887">
        <w:rPr>
          <w:sz w:val="28"/>
          <w:szCs w:val="28"/>
        </w:rPr>
        <w:t xml:space="preserve"> </w:t>
      </w:r>
      <w:r w:rsidRPr="00A30887">
        <w:rPr>
          <w:sz w:val="28"/>
          <w:szCs w:val="28"/>
        </w:rPr>
        <w:t xml:space="preserve"> Совет депутатов Хорошинского сельсовета Карасукского района Новосибирской области,</w:t>
      </w:r>
    </w:p>
    <w:p w:rsidR="00314233" w:rsidRPr="00A30887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314233" w:rsidRDefault="00314233" w:rsidP="00314233">
      <w:pPr>
        <w:pStyle w:val="a7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 xml:space="preserve">Внести в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 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двенадцатой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сессии Совета депутатов Хорошинского сельсовета Карасукского района Новосибирской области от 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>24.12.2021 № 65 «</w:t>
      </w:r>
      <w:r w:rsidR="0028795E" w:rsidRPr="00A3088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</w:t>
      </w:r>
      <w:r w:rsidR="00502EBD" w:rsidRPr="00A3088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02EBD" w:rsidRPr="00A30887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="0028795E" w:rsidRPr="00A30887">
        <w:rPr>
          <w:rFonts w:ascii="Times New Roman" w:eastAsia="Times New Roman" w:hAnsi="Times New Roman" w:cs="Times New Roman"/>
          <w:sz w:val="28"/>
          <w:szCs w:val="28"/>
        </w:rPr>
        <w:t xml:space="preserve"> охраны и использования особо охраняемых природных территорий</w:t>
      </w:r>
      <w:r w:rsidR="0028795E"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Хорошинского сельсовета Карасукского района Новосибирской области</w:t>
      </w:r>
      <w:r w:rsidR="0028795E" w:rsidRPr="00A30887">
        <w:rPr>
          <w:rFonts w:ascii="Times New Roman" w:hAnsi="Times New Roman" w:cs="Times New Roman"/>
          <w:sz w:val="28"/>
          <w:szCs w:val="28"/>
        </w:rPr>
        <w:t>»</w:t>
      </w:r>
      <w:r w:rsidRPr="00A30887">
        <w:rPr>
          <w:rFonts w:ascii="Times New Roman" w:hAnsi="Times New Roman" w:cs="Times New Roman"/>
          <w:sz w:val="28"/>
          <w:szCs w:val="28"/>
        </w:rPr>
        <w:t xml:space="preserve">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>следующие изменения:</w:t>
      </w:r>
    </w:p>
    <w:p w:rsidR="005C5914" w:rsidRDefault="009A036B" w:rsidP="005C59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1.1. </w:t>
      </w:r>
      <w:r w:rsidR="005C5914">
        <w:rPr>
          <w:rFonts w:ascii="Times New Roman" w:eastAsia="Calibri" w:hAnsi="Times New Roman" w:cs="Times New Roman"/>
          <w:bCs/>
          <w:sz w:val="28"/>
          <w:szCs w:val="28"/>
        </w:rPr>
        <w:t xml:space="preserve">Раздел 5 Положения добавить пунктом 5.6. следующего </w:t>
      </w:r>
      <w:r w:rsidR="00420874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содержания:  </w:t>
      </w:r>
      <w:r w:rsidR="005C5914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="005C5914">
        <w:rPr>
          <w:rFonts w:ascii="Times New Roman" w:eastAsia="Times New Roman" w:hAnsi="Times New Roman" w:cs="Times New Roman"/>
          <w:color w:val="000000"/>
          <w:sz w:val="28"/>
          <w:szCs w:val="28"/>
        </w:rPr>
        <w:t>5.6. Выездное обследование</w:t>
      </w:r>
      <w:r w:rsidR="005C5914">
        <w:rPr>
          <w:rFonts w:ascii="Calibri" w:eastAsia="Times New Roman" w:hAnsi="Calibri" w:cs="Times New Roman"/>
          <w:color w:val="000000"/>
          <w:sz w:val="28"/>
          <w:szCs w:val="28"/>
        </w:rPr>
        <w:t> </w:t>
      </w:r>
    </w:p>
    <w:p w:rsidR="005C5914" w:rsidRDefault="005C5914" w:rsidP="005C591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5.6.1. Выездное обследование проводится в целях оценки соблюдения контролируемыми лицами обязательных требований.</w:t>
      </w:r>
    </w:p>
    <w:p w:rsidR="005C5914" w:rsidRDefault="005C5914" w:rsidP="005C591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5.6.2. 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5C5914" w:rsidRDefault="005C5914" w:rsidP="005C59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может осуществляться осмотр.</w:t>
      </w:r>
    </w:p>
    <w:p w:rsidR="005C5914" w:rsidRDefault="005C5914" w:rsidP="005C591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5.6.3. Выездное обследование проводится без информирования контролируемого лица.</w:t>
      </w:r>
    </w:p>
    <w:p w:rsidR="005C5914" w:rsidRDefault="005C5914" w:rsidP="005C59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не установлено федеральным законом о виде контроля.</w:t>
      </w:r>
    </w:p>
    <w:p w:rsidR="005C5914" w:rsidRDefault="005C5914" w:rsidP="005C59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5.6.4. По результатам проведения выездного обследования не могут быть приняты решения, предусмотренные подпунктами 1 и 2 пункта 4.2.1 настоящего Положения.»;</w:t>
      </w:r>
    </w:p>
    <w:p w:rsidR="00314233" w:rsidRPr="009A036B" w:rsidRDefault="005C5914" w:rsidP="005C5914">
      <w:pPr>
        <w:pStyle w:val="a7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9A036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Индикаторы риска </w:t>
      </w:r>
      <w:r>
        <w:rPr>
          <w:rFonts w:ascii="Times New Roman" w:eastAsia="Calibri" w:hAnsi="Times New Roman" w:cs="Times New Roman"/>
          <w:bCs/>
          <w:sz w:val="28"/>
          <w:szCs w:val="28"/>
        </w:rPr>
        <w:t>Приложения</w:t>
      </w:r>
      <w:r w:rsidR="004B035E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№ 3 Положения</w:t>
      </w:r>
      <w:r w:rsidR="00501125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изложить в </w:t>
      </w:r>
      <w:r>
        <w:rPr>
          <w:rFonts w:ascii="Times New Roman" w:eastAsia="Calibri" w:hAnsi="Times New Roman" w:cs="Times New Roman"/>
          <w:bCs/>
          <w:sz w:val="28"/>
          <w:szCs w:val="28"/>
        </w:rPr>
        <w:t>следующей</w:t>
      </w:r>
      <w:r w:rsidR="00501125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редакции:</w:t>
      </w:r>
    </w:p>
    <w:p w:rsidR="00A30887" w:rsidRPr="00A411DB" w:rsidRDefault="00501125" w:rsidP="009A036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sz w:val="28"/>
          <w:szCs w:val="28"/>
          <w:u w:val="single"/>
        </w:rPr>
      </w:pPr>
      <w:r w:rsidRPr="00A411DB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A30887"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риска нарушения обязательных требований, используемые для определения необходимости проведения внеплановых проверок при осуществлении </w:t>
      </w:r>
      <w:r w:rsidR="00A30887" w:rsidRPr="00A411DB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A30887" w:rsidRPr="00A411DB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 особо охраняемых природных территорий</w:t>
      </w:r>
      <w:r w:rsidR="00A30887" w:rsidRPr="00A411D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A30887"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Хорошинского сельсовета </w:t>
      </w:r>
      <w:r w:rsidR="00A30887" w:rsidRPr="00A411D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960363" w:rsidRPr="00960363" w:rsidRDefault="00A30887" w:rsidP="00960363">
      <w:pPr>
        <w:pStyle w:val="a7"/>
        <w:spacing w:after="0" w:line="240" w:lineRule="auto"/>
        <w:ind w:left="0" w:right="1"/>
        <w:jc w:val="both"/>
        <w:rPr>
          <w:rFonts w:ascii="Times New Roman" w:hAnsi="Times New Roman" w:cs="Times New Roman"/>
          <w:sz w:val="28"/>
          <w:szCs w:val="28"/>
        </w:rPr>
      </w:pPr>
      <w:r w:rsidRPr="00960363">
        <w:rPr>
          <w:rFonts w:ascii="Times New Roman" w:hAnsi="Times New Roman" w:cs="Times New Roman"/>
          <w:sz w:val="28"/>
          <w:szCs w:val="28"/>
        </w:rPr>
        <w:t>1)</w:t>
      </w:r>
      <w:r w:rsidRPr="00960363">
        <w:rPr>
          <w:sz w:val="28"/>
          <w:szCs w:val="28"/>
        </w:rPr>
        <w:t> </w:t>
      </w:r>
      <w:r w:rsidR="00960363" w:rsidRPr="00960363">
        <w:rPr>
          <w:rFonts w:ascii="Times New Roman" w:hAnsi="Times New Roman" w:cs="Times New Roman"/>
          <w:sz w:val="28"/>
          <w:szCs w:val="28"/>
        </w:rPr>
        <w:t xml:space="preserve">Установление факта включения в ЕГРЮЛ, ЕРИП сведений об осуществлении хозяйствующим субъектом, являющимся пользователем земельных участков, расположенных в охранной зоне особо охраняемой природной территории, кодов видов деятельности, осуществление которых в охранной зоне не допускается в соответствии с положением </w:t>
      </w:r>
      <w:r w:rsidR="00420874" w:rsidRPr="00960363">
        <w:rPr>
          <w:rFonts w:ascii="Times New Roman" w:hAnsi="Times New Roman" w:cs="Times New Roman"/>
          <w:sz w:val="28"/>
          <w:szCs w:val="28"/>
        </w:rPr>
        <w:t>об ООПТ</w:t>
      </w:r>
    </w:p>
    <w:p w:rsidR="00960363" w:rsidRPr="00960363" w:rsidRDefault="00960363" w:rsidP="00960363">
      <w:pPr>
        <w:pStyle w:val="a7"/>
        <w:spacing w:after="0" w:line="240" w:lineRule="auto"/>
        <w:ind w:left="0" w:right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60363">
        <w:rPr>
          <w:rFonts w:ascii="Times New Roman" w:hAnsi="Times New Roman" w:cs="Times New Roman"/>
          <w:sz w:val="28"/>
          <w:szCs w:val="28"/>
        </w:rPr>
        <w:t>Сокращение в течение трех предшествующих лет более чем на 20% при наличии признаков неправомерных действий, повлекших сокращение численности вида редких и находящихся под угрозой исчезновения растений, грибов и (или) животных, занесенных в Красную книгу Российской Федерации и Красную книгу Новосибирской области, на земельных (лесных) участках, расположенных в границах особо охраняемой природной территории местного значения на основании имеющихся у учреждений, осуществляющих деятельность в области управления, охраны и использования ООПТ местного значения, сведений о численности редких и находящихся под угрозой исчезновения растений, грибов и (или) животных, занесенных в Красную книгу Российской Федерации и Красную книгу Новосибирской области в границах особо охраняемой природной территории местного значения</w:t>
      </w:r>
    </w:p>
    <w:p w:rsidR="00725D12" w:rsidRPr="00A30887" w:rsidRDefault="00960363" w:rsidP="00960363">
      <w:pPr>
        <w:pStyle w:val="a7"/>
        <w:spacing w:after="0" w:line="240" w:lineRule="auto"/>
        <w:ind w:left="0" w:right="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60363">
        <w:rPr>
          <w:rFonts w:ascii="Times New Roman" w:hAnsi="Times New Roman" w:cs="Times New Roman"/>
          <w:sz w:val="28"/>
          <w:szCs w:val="28"/>
        </w:rPr>
        <w:t xml:space="preserve">Выявление по результатам выездного обследования наличия магнитометрической, радиометрической, электроразведочной, гравиметрической аппаратуры в границах особо охраняемой природной территории местного значения, если осуществление геологоразведочных изысканий и разработка полезных ископаемых не допускается в соответствии с положением </w:t>
      </w:r>
      <w:r w:rsidR="00420874" w:rsidRPr="00960363">
        <w:rPr>
          <w:rFonts w:ascii="Times New Roman" w:hAnsi="Times New Roman" w:cs="Times New Roman"/>
          <w:sz w:val="28"/>
          <w:szCs w:val="28"/>
        </w:rPr>
        <w:t>об ООПТ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5C5914">
        <w:rPr>
          <w:rFonts w:ascii="Times New Roman" w:hAnsi="Times New Roman" w:cs="Times New Roman"/>
          <w:sz w:val="28"/>
          <w:szCs w:val="28"/>
        </w:rPr>
        <w:t>».</w:t>
      </w:r>
    </w:p>
    <w:p w:rsidR="00314233" w:rsidRPr="00A30887" w:rsidRDefault="00314233" w:rsidP="004B035E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 xml:space="preserve">2. Опубликовать настоящее Решение в газете «Вестник Хорошинского сельсовета» и разместить на официальном сайте </w:t>
      </w:r>
      <w:r w:rsidRPr="00A30887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 Хорошинского сельсовета Карасукского района Новосибирской области.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Глава Хорошинского сельсовета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Ю.А.Гладков</w:t>
      </w:r>
    </w:p>
    <w:p w:rsidR="00314233" w:rsidRPr="00A30887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4233" w:rsidRPr="00A30887" w:rsidRDefault="00314233" w:rsidP="00314233">
      <w:pPr>
        <w:pStyle w:val="a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lastRenderedPageBreak/>
        <w:t>Председатель Совета депутатов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Хорошинского сельсовета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 xml:space="preserve">Карасукского района </w:t>
      </w:r>
    </w:p>
    <w:p w:rsidR="0020552E" w:rsidRPr="00A30887" w:rsidRDefault="00314233" w:rsidP="004B035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Новосибирской области                                                        Н.В.Бакаляс</w:t>
      </w:r>
    </w:p>
    <w:sectPr w:rsidR="0020552E" w:rsidRPr="00A30887" w:rsidSect="0031423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82E" w:rsidRDefault="00FA182E" w:rsidP="00AA6ECF">
      <w:pPr>
        <w:spacing w:after="0" w:line="240" w:lineRule="auto"/>
      </w:pPr>
      <w:r>
        <w:separator/>
      </w:r>
    </w:p>
  </w:endnote>
  <w:endnote w:type="continuationSeparator" w:id="0">
    <w:p w:rsidR="00FA182E" w:rsidRDefault="00FA182E" w:rsidP="00AA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82E" w:rsidRDefault="00FA182E" w:rsidP="00AA6ECF">
      <w:pPr>
        <w:spacing w:after="0" w:line="240" w:lineRule="auto"/>
      </w:pPr>
      <w:r>
        <w:separator/>
      </w:r>
    </w:p>
  </w:footnote>
  <w:footnote w:type="continuationSeparator" w:id="0">
    <w:p w:rsidR="00FA182E" w:rsidRDefault="00FA182E" w:rsidP="00AA6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55789A"/>
    <w:multiLevelType w:val="hybridMultilevel"/>
    <w:tmpl w:val="E55A3E10"/>
    <w:lvl w:ilvl="0" w:tplc="3552D61C">
      <w:start w:val="1"/>
      <w:numFmt w:val="decimal"/>
      <w:lvlText w:val="%1."/>
      <w:lvlJc w:val="left"/>
    </w:lvl>
    <w:lvl w:ilvl="1" w:tplc="9A58D0C6">
      <w:start w:val="1"/>
      <w:numFmt w:val="lowerLetter"/>
      <w:lvlText w:val="%2."/>
      <w:lvlJc w:val="left"/>
      <w:pPr>
        <w:ind w:left="1440" w:hanging="360"/>
      </w:pPr>
    </w:lvl>
    <w:lvl w:ilvl="2" w:tplc="D4A20884">
      <w:start w:val="1"/>
      <w:numFmt w:val="lowerRoman"/>
      <w:lvlText w:val="%3."/>
      <w:lvlJc w:val="right"/>
      <w:pPr>
        <w:ind w:left="2160" w:hanging="180"/>
      </w:pPr>
    </w:lvl>
    <w:lvl w:ilvl="3" w:tplc="04DA6496">
      <w:start w:val="1"/>
      <w:numFmt w:val="decimal"/>
      <w:lvlText w:val="%4."/>
      <w:lvlJc w:val="left"/>
      <w:pPr>
        <w:ind w:left="2880" w:hanging="360"/>
      </w:pPr>
    </w:lvl>
    <w:lvl w:ilvl="4" w:tplc="3FB0C690">
      <w:start w:val="1"/>
      <w:numFmt w:val="lowerLetter"/>
      <w:lvlText w:val="%5."/>
      <w:lvlJc w:val="left"/>
      <w:pPr>
        <w:ind w:left="3600" w:hanging="360"/>
      </w:pPr>
    </w:lvl>
    <w:lvl w:ilvl="5" w:tplc="376459EA">
      <w:start w:val="1"/>
      <w:numFmt w:val="lowerRoman"/>
      <w:lvlText w:val="%6."/>
      <w:lvlJc w:val="right"/>
      <w:pPr>
        <w:ind w:left="4320" w:hanging="180"/>
      </w:pPr>
    </w:lvl>
    <w:lvl w:ilvl="6" w:tplc="E99A6FB6">
      <w:start w:val="1"/>
      <w:numFmt w:val="decimal"/>
      <w:lvlText w:val="%7."/>
      <w:lvlJc w:val="left"/>
      <w:pPr>
        <w:ind w:left="5040" w:hanging="360"/>
      </w:pPr>
    </w:lvl>
    <w:lvl w:ilvl="7" w:tplc="348E780A">
      <w:start w:val="1"/>
      <w:numFmt w:val="lowerLetter"/>
      <w:lvlText w:val="%8."/>
      <w:lvlJc w:val="left"/>
      <w:pPr>
        <w:ind w:left="5760" w:hanging="360"/>
      </w:pPr>
    </w:lvl>
    <w:lvl w:ilvl="8" w:tplc="85548A2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C52C3"/>
    <w:multiLevelType w:val="hybridMultilevel"/>
    <w:tmpl w:val="717E86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233"/>
    <w:rsid w:val="00033134"/>
    <w:rsid w:val="000611B1"/>
    <w:rsid w:val="00066EC9"/>
    <w:rsid w:val="000852B3"/>
    <w:rsid w:val="00101673"/>
    <w:rsid w:val="00170998"/>
    <w:rsid w:val="001F11D7"/>
    <w:rsid w:val="0020552E"/>
    <w:rsid w:val="00223ED1"/>
    <w:rsid w:val="00246455"/>
    <w:rsid w:val="0027299B"/>
    <w:rsid w:val="0028795E"/>
    <w:rsid w:val="002B26EC"/>
    <w:rsid w:val="002F6F26"/>
    <w:rsid w:val="00314233"/>
    <w:rsid w:val="003C3A55"/>
    <w:rsid w:val="003D2623"/>
    <w:rsid w:val="003E7D04"/>
    <w:rsid w:val="00420874"/>
    <w:rsid w:val="00431872"/>
    <w:rsid w:val="004B035E"/>
    <w:rsid w:val="004B491A"/>
    <w:rsid w:val="00501125"/>
    <w:rsid w:val="00502EBD"/>
    <w:rsid w:val="00521201"/>
    <w:rsid w:val="00524C04"/>
    <w:rsid w:val="0055743A"/>
    <w:rsid w:val="00590053"/>
    <w:rsid w:val="005C5914"/>
    <w:rsid w:val="00664DCD"/>
    <w:rsid w:val="00706330"/>
    <w:rsid w:val="00725D12"/>
    <w:rsid w:val="00792059"/>
    <w:rsid w:val="00793C16"/>
    <w:rsid w:val="007F0310"/>
    <w:rsid w:val="00816C42"/>
    <w:rsid w:val="008B5DC8"/>
    <w:rsid w:val="008D2A42"/>
    <w:rsid w:val="008F1CA3"/>
    <w:rsid w:val="00932954"/>
    <w:rsid w:val="0093581D"/>
    <w:rsid w:val="00960363"/>
    <w:rsid w:val="009A036B"/>
    <w:rsid w:val="009E1B02"/>
    <w:rsid w:val="009E2622"/>
    <w:rsid w:val="00A23A68"/>
    <w:rsid w:val="00A30887"/>
    <w:rsid w:val="00A411DB"/>
    <w:rsid w:val="00A85ACC"/>
    <w:rsid w:val="00AA6ECF"/>
    <w:rsid w:val="00AC5E9E"/>
    <w:rsid w:val="00AD76F3"/>
    <w:rsid w:val="00B0361A"/>
    <w:rsid w:val="00B1474E"/>
    <w:rsid w:val="00BB18BD"/>
    <w:rsid w:val="00BC2515"/>
    <w:rsid w:val="00BE012B"/>
    <w:rsid w:val="00C0287F"/>
    <w:rsid w:val="00C062B9"/>
    <w:rsid w:val="00C118FB"/>
    <w:rsid w:val="00C573DC"/>
    <w:rsid w:val="00C63F43"/>
    <w:rsid w:val="00C82FEA"/>
    <w:rsid w:val="00C95C6C"/>
    <w:rsid w:val="00CE2C79"/>
    <w:rsid w:val="00D221A6"/>
    <w:rsid w:val="00D258FA"/>
    <w:rsid w:val="00D278EB"/>
    <w:rsid w:val="00D74446"/>
    <w:rsid w:val="00DD0181"/>
    <w:rsid w:val="00DD1DFA"/>
    <w:rsid w:val="00E076C8"/>
    <w:rsid w:val="00E942D7"/>
    <w:rsid w:val="00EC6185"/>
    <w:rsid w:val="00F152E6"/>
    <w:rsid w:val="00F32409"/>
    <w:rsid w:val="00F50516"/>
    <w:rsid w:val="00FA182E"/>
    <w:rsid w:val="00FA2F82"/>
    <w:rsid w:val="00FE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FB45"/>
  <w15:docId w15:val="{7C1330F9-05CF-40A3-931B-FE1A566B1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233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Заголовок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8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8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9">
    <w:name w:val="header"/>
    <w:basedOn w:val="a"/>
    <w:link w:val="aa"/>
    <w:uiPriority w:val="99"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A6EC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A6ECF"/>
    <w:rPr>
      <w:rFonts w:eastAsiaTheme="minorEastAsia"/>
      <w:lang w:eastAsia="ru-RU"/>
    </w:rPr>
  </w:style>
  <w:style w:type="paragraph" w:customStyle="1" w:styleId="Standard">
    <w:name w:val="Standard"/>
    <w:rsid w:val="00A30887"/>
    <w:pPr>
      <w:suppressAutoHyphens/>
      <w:autoSpaceDN w:val="0"/>
      <w:spacing w:after="0" w:line="240" w:lineRule="auto"/>
      <w:jc w:val="both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Title">
    <w:name w:val="ConsPlusTitle"/>
    <w:rsid w:val="00A308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D7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D76F3"/>
    <w:rPr>
      <w:rFonts w:ascii="Segoe UI" w:eastAsiaTheme="minorEastAsia" w:hAnsi="Segoe UI" w:cs="Segoe UI"/>
      <w:sz w:val="18"/>
      <w:szCs w:val="18"/>
      <w:lang w:eastAsia="ru-RU"/>
    </w:rPr>
  </w:style>
  <w:style w:type="character" w:styleId="af">
    <w:name w:val="Intense Emphasis"/>
    <w:basedOn w:val="a0"/>
    <w:uiPriority w:val="21"/>
    <w:qFormat/>
    <w:rsid w:val="00420874"/>
    <w:rPr>
      <w:i/>
      <w:iCs/>
      <w:color w:val="D16349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юзер</cp:lastModifiedBy>
  <cp:revision>36</cp:revision>
  <cp:lastPrinted>2023-11-02T01:38:00Z</cp:lastPrinted>
  <dcterms:created xsi:type="dcterms:W3CDTF">2019-12-26T04:18:00Z</dcterms:created>
  <dcterms:modified xsi:type="dcterms:W3CDTF">2023-11-02T08:36:00Z</dcterms:modified>
</cp:coreProperties>
</file>